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D639" w14:textId="77777777" w:rsidR="00227BD8" w:rsidRDefault="00775F4C">
      <w:pPr>
        <w:ind w:left="0" w:hanging="2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CURRICULUM VITAE</w:t>
      </w:r>
    </w:p>
    <w:p w14:paraId="7B5112A8" w14:textId="77777777" w:rsidR="00227BD8" w:rsidRDefault="00775F4C">
      <w:pPr>
        <w:ind w:left="0" w:hanging="2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PENG GAO</w:t>
      </w:r>
    </w:p>
    <w:p w14:paraId="7045C1F2" w14:textId="77777777" w:rsidR="00227BD8" w:rsidRDefault="00227BD8">
      <w:pPr>
        <w:tabs>
          <w:tab w:val="right" w:pos="8640"/>
        </w:tabs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14:paraId="3F2E5820" w14:textId="77777777" w:rsidR="00227BD8" w:rsidRDefault="00775F4C">
      <w:pPr>
        <w:tabs>
          <w:tab w:val="right" w:pos="8640"/>
        </w:tabs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Department of Geography and the Environment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ab/>
        <w:t xml:space="preserve">  Phone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>: 315-443-3679</w:t>
      </w:r>
    </w:p>
    <w:p w14:paraId="6FF79D29" w14:textId="77777777" w:rsidR="00227BD8" w:rsidRDefault="00775F4C">
      <w:pPr>
        <w:tabs>
          <w:tab w:val="right" w:pos="8640"/>
        </w:tabs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Maxwell School of Citizenship and Public Affairs 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>Fax: 315-443-4227</w:t>
      </w:r>
    </w:p>
    <w:p w14:paraId="0955306C" w14:textId="77777777" w:rsidR="00227BD8" w:rsidRDefault="00775F4C">
      <w:pPr>
        <w:tabs>
          <w:tab w:val="right" w:pos="8640"/>
        </w:tabs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College of Arts &amp; Sciences 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>E-mail: pegao@syr.edu</w:t>
      </w:r>
    </w:p>
    <w:p w14:paraId="242F62E6" w14:textId="77777777" w:rsidR="00227BD8" w:rsidRDefault="00775F4C">
      <w:pPr>
        <w:tabs>
          <w:tab w:val="right" w:pos="8640"/>
        </w:tabs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144 Eggers Hall        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>Office: 144D Eggers Hall</w:t>
      </w:r>
    </w:p>
    <w:p w14:paraId="48F1C5DB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Syracuse University, Syracuse, New York 13244</w:t>
      </w:r>
    </w:p>
    <w:p w14:paraId="7E403427" w14:textId="77777777" w:rsidR="00227BD8" w:rsidRDefault="00227BD8">
      <w:pPr>
        <w:ind w:left="0" w:hanging="2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tbl>
      <w:tblPr>
        <w:tblStyle w:val="a"/>
        <w:tblW w:w="885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27BD8" w14:paraId="0EB3C6FD" w14:textId="77777777">
        <w:tc>
          <w:tcPr>
            <w:tcW w:w="8856" w:type="dxa"/>
            <w:shd w:val="clear" w:color="auto" w:fill="C0C0C0"/>
          </w:tcPr>
          <w:p w14:paraId="001DB4F5" w14:textId="77777777" w:rsidR="00227BD8" w:rsidRDefault="00775F4C">
            <w:pPr>
              <w:pStyle w:val="Heading1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EDUCATION</w:t>
            </w:r>
          </w:p>
        </w:tc>
      </w:tr>
    </w:tbl>
    <w:p w14:paraId="21E5A34B" w14:textId="77777777" w:rsidR="00227BD8" w:rsidRDefault="00227BD8">
      <w:pPr>
        <w:pStyle w:val="Heading1"/>
        <w:ind w:left="0" w:hanging="2"/>
        <w:rPr>
          <w:color w:val="000000"/>
          <w:sz w:val="22"/>
          <w:szCs w:val="22"/>
        </w:rPr>
      </w:pPr>
    </w:p>
    <w:p w14:paraId="01B62BC1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Ph.D.  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2003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Physical Geography</w:t>
      </w:r>
      <w:r>
        <w:rPr>
          <w:rFonts w:ascii="Garamond" w:eastAsia="Garamond" w:hAnsi="Garamond" w:cs="Garamond"/>
          <w:color w:val="000000"/>
          <w:sz w:val="22"/>
          <w:szCs w:val="22"/>
        </w:rPr>
        <w:t>, University of Buffalo, State University of New York, USA</w:t>
      </w:r>
    </w:p>
    <w:p w14:paraId="44B936F2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>Dissertation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: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Mechanics of bedload transport in the saltation and sheetflow regimes</w:t>
      </w:r>
      <w:r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14:paraId="107DC5B9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>
        <w:rPr>
          <w:rFonts w:ascii="Garamond" w:eastAsia="Garamond" w:hAnsi="Garamond" w:cs="Garamond"/>
          <w:b/>
          <w:color w:val="000000"/>
          <w:sz w:val="22"/>
          <w:szCs w:val="22"/>
        </w:rPr>
        <w:t>M.S.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 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 1993 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Physical Geography</w:t>
      </w:r>
      <w:r>
        <w:rPr>
          <w:rFonts w:ascii="Garamond" w:eastAsia="Garamond" w:hAnsi="Garamond" w:cs="Garamond"/>
          <w:color w:val="000000"/>
          <w:sz w:val="22"/>
          <w:szCs w:val="22"/>
        </w:rPr>
        <w:t>, Lanzhou University, P.R. China</w:t>
      </w:r>
    </w:p>
    <w:p w14:paraId="44171296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>Thesis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: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Fractal analysis on small channel networks</w:t>
      </w:r>
    </w:p>
    <w:p w14:paraId="4430F02A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B.S.  </w:t>
      </w:r>
      <w:proofErr w:type="gramEnd"/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1990 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Solid Mechanics</w:t>
      </w:r>
      <w:r>
        <w:rPr>
          <w:rFonts w:ascii="Garamond" w:eastAsia="Garamond" w:hAnsi="Garamond" w:cs="Garamond"/>
          <w:color w:val="000000"/>
          <w:sz w:val="22"/>
          <w:szCs w:val="22"/>
        </w:rPr>
        <w:t>,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Lanzhou University, P.R. China</w:t>
      </w:r>
    </w:p>
    <w:p w14:paraId="247A55C6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>Thesis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: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Mechanism of the development of vertical joints in loess areas</w:t>
      </w:r>
      <w:r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14:paraId="04395098" w14:textId="77777777" w:rsidR="00227BD8" w:rsidRDefault="00227BD8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227BD8" w14:paraId="0C563EEB" w14:textId="77777777">
        <w:tc>
          <w:tcPr>
            <w:tcW w:w="8856" w:type="dxa"/>
            <w:shd w:val="clear" w:color="auto" w:fill="C0C0C0"/>
          </w:tcPr>
          <w:p w14:paraId="25D58B85" w14:textId="77777777" w:rsidR="00227BD8" w:rsidRDefault="00775F4C">
            <w:pPr>
              <w:ind w:left="0" w:hanging="2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PROFESSIONAL EMPLOYMENT</w:t>
            </w:r>
          </w:p>
        </w:tc>
      </w:tr>
    </w:tbl>
    <w:p w14:paraId="63B8696D" w14:textId="77777777" w:rsidR="00227BD8" w:rsidRDefault="00227BD8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14:paraId="34B1734F" w14:textId="77777777" w:rsidR="00227BD8" w:rsidRDefault="00775F4C">
      <w:pPr>
        <w:pStyle w:val="Heading1"/>
        <w:ind w:left="0" w:hanging="2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proofErr w:type="gramStart"/>
      <w:r>
        <w:rPr>
          <w:color w:val="000000"/>
          <w:sz w:val="22"/>
          <w:szCs w:val="22"/>
        </w:rPr>
        <w:t>Professor</w:t>
      </w:r>
      <w:r>
        <w:rPr>
          <w:b w:val="0"/>
          <w:color w:val="000000"/>
          <w:sz w:val="22"/>
          <w:szCs w:val="22"/>
        </w:rPr>
        <w:t xml:space="preserve">,   </w:t>
      </w:r>
      <w:proofErr w:type="gramEnd"/>
      <w:r>
        <w:rPr>
          <w:b w:val="0"/>
          <w:color w:val="000000"/>
          <w:sz w:val="22"/>
          <w:szCs w:val="22"/>
        </w:rPr>
        <w:t xml:space="preserve">  2017- present</w:t>
      </w:r>
    </w:p>
    <w:p w14:paraId="16A16914" w14:textId="77777777" w:rsidR="00227BD8" w:rsidRDefault="00775F4C">
      <w:pPr>
        <w:pStyle w:val="Heading1"/>
        <w:ind w:left="0" w:hanging="2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Associate </w:t>
      </w:r>
      <w:proofErr w:type="gramStart"/>
      <w:r>
        <w:rPr>
          <w:color w:val="000000"/>
          <w:sz w:val="22"/>
          <w:szCs w:val="22"/>
        </w:rPr>
        <w:t>Professor,</w:t>
      </w:r>
      <w:r>
        <w:rPr>
          <w:b w:val="0"/>
          <w:color w:val="000000"/>
          <w:sz w:val="22"/>
          <w:szCs w:val="22"/>
        </w:rPr>
        <w:t xml:space="preserve">   </w:t>
      </w:r>
      <w:proofErr w:type="gramEnd"/>
      <w:r>
        <w:rPr>
          <w:b w:val="0"/>
          <w:color w:val="000000"/>
          <w:sz w:val="22"/>
          <w:szCs w:val="22"/>
        </w:rPr>
        <w:t xml:space="preserve">  2011 – 2017</w:t>
      </w:r>
    </w:p>
    <w:p w14:paraId="4948F3C4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Department of Geography, Syracuse University</w:t>
      </w:r>
    </w:p>
    <w:p w14:paraId="0EBC7555" w14:textId="77777777" w:rsidR="00227BD8" w:rsidRDefault="00775F4C">
      <w:pPr>
        <w:pStyle w:val="Heading1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Assistant </w:t>
      </w:r>
      <w:proofErr w:type="gramStart"/>
      <w:r>
        <w:rPr>
          <w:color w:val="000000"/>
          <w:sz w:val="22"/>
          <w:szCs w:val="22"/>
        </w:rPr>
        <w:t xml:space="preserve">Professor,   </w:t>
      </w:r>
      <w:proofErr w:type="gramEnd"/>
      <w:r>
        <w:rPr>
          <w:color w:val="000000"/>
          <w:sz w:val="22"/>
          <w:szCs w:val="22"/>
        </w:rPr>
        <w:t xml:space="preserve">   </w:t>
      </w:r>
      <w:r>
        <w:rPr>
          <w:b w:val="0"/>
          <w:color w:val="000000"/>
          <w:sz w:val="22"/>
          <w:szCs w:val="22"/>
        </w:rPr>
        <w:t>2005 - 2011</w:t>
      </w:r>
    </w:p>
    <w:p w14:paraId="6EEDEA29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Department of Geography, Syracuse University</w:t>
      </w:r>
    </w:p>
    <w:p w14:paraId="383D0E26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Postdoctoral </w:t>
      </w:r>
      <w:proofErr w:type="gramStart"/>
      <w:r>
        <w:rPr>
          <w:rFonts w:ascii="Garamond" w:eastAsia="Garamond" w:hAnsi="Garamond" w:cs="Garamond"/>
          <w:b/>
          <w:color w:val="000000"/>
          <w:sz w:val="22"/>
          <w:szCs w:val="22"/>
        </w:rPr>
        <w:t>Fellow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  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2003 - 2005</w:t>
      </w:r>
    </w:p>
    <w:p w14:paraId="195486F9" w14:textId="77777777" w:rsidR="00227BD8" w:rsidRDefault="00775F4C">
      <w:pPr>
        <w:tabs>
          <w:tab w:val="left" w:pos="2250"/>
        </w:tabs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                                         Department of Land, Air, and Water Resources, California University, Davis, California</w:t>
      </w:r>
    </w:p>
    <w:p w14:paraId="5ACAB6A7" w14:textId="77777777" w:rsidR="00227BD8" w:rsidRDefault="00775F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Assistant </w:t>
      </w:r>
      <w:proofErr w:type="gramStart"/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Researcher,  </w:t>
      </w:r>
      <w:r>
        <w:rPr>
          <w:rFonts w:ascii="Garamond" w:eastAsia="Garamond" w:hAnsi="Garamond" w:cs="Garamond"/>
          <w:color w:val="000000"/>
          <w:sz w:val="22"/>
          <w:szCs w:val="22"/>
        </w:rPr>
        <w:t>1993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- 1997 </w:t>
      </w:r>
    </w:p>
    <w:p w14:paraId="2DCE075A" w14:textId="77777777" w:rsidR="00227BD8" w:rsidRDefault="00775F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Institute of Mountain Hazards and Environment, Chinese Academy of Science, Chengdu, Sichuan, P.R. China</w:t>
      </w:r>
    </w:p>
    <w:p w14:paraId="53FCC3A3" w14:textId="77777777" w:rsidR="00227BD8" w:rsidRDefault="00227BD8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tbl>
      <w:tblPr>
        <w:tblStyle w:val="a1"/>
        <w:tblW w:w="885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27BD8" w14:paraId="0C5BBC12" w14:textId="77777777">
        <w:trPr>
          <w:trHeight w:val="144"/>
        </w:trPr>
        <w:tc>
          <w:tcPr>
            <w:tcW w:w="8856" w:type="dxa"/>
            <w:shd w:val="clear" w:color="auto" w:fill="C0C0C0"/>
          </w:tcPr>
          <w:p w14:paraId="22EA2A0B" w14:textId="77777777" w:rsidR="00227BD8" w:rsidRDefault="00775F4C">
            <w:pPr>
              <w:ind w:left="0" w:hanging="2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RESEARCH INTERESTS AND CURRENT RESEARCH FOCUS</w:t>
            </w:r>
          </w:p>
        </w:tc>
      </w:tr>
    </w:tbl>
    <w:p w14:paraId="364AAA5F" w14:textId="77777777" w:rsidR="00227BD8" w:rsidRDefault="00775F4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i/>
          <w:color w:val="000000"/>
          <w:sz w:val="22"/>
          <w:szCs w:val="22"/>
          <w:u w:val="single"/>
        </w:rPr>
        <w:t>Research interest</w:t>
      </w:r>
    </w:p>
    <w:p w14:paraId="6976E250" w14:textId="77777777" w:rsidR="00227BD8" w:rsidRDefault="00775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River dynamics and fluvial systems </w:t>
      </w:r>
    </w:p>
    <w:p w14:paraId="10D5152C" w14:textId="77777777" w:rsidR="00227BD8" w:rsidRDefault="00775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Geospatial-based urban studies </w:t>
      </w:r>
    </w:p>
    <w:p w14:paraId="5999E0FF" w14:textId="77777777" w:rsidR="00227BD8" w:rsidRDefault="00775F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i/>
          <w:color w:val="000000"/>
          <w:sz w:val="22"/>
          <w:szCs w:val="22"/>
          <w:u w:val="single"/>
        </w:rPr>
        <w:t>Current research focus</w:t>
      </w:r>
    </w:p>
    <w:p w14:paraId="7F597053" w14:textId="77777777" w:rsidR="00227BD8" w:rsidRDefault="00775F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Morphodynamic processes controlling braided rivers in the Qinghai-Tibet Plateau, China</w:t>
      </w:r>
    </w:p>
    <w:p w14:paraId="25370A41" w14:textId="77777777" w:rsidR="00227BD8" w:rsidRDefault="00775F4C" w:rsidP="008D34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Chars="328" w:hanging="72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Mechanisms of short- and long-term evolution of meandering rivers in the Qinghai-Tibet Plateau, China</w:t>
      </w:r>
    </w:p>
    <w:p w14:paraId="4B911AE2" w14:textId="77777777" w:rsidR="00227BD8" w:rsidRDefault="00775F4C" w:rsidP="008D34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hangingChars="328" w:hanging="72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Understanding socioeconomic equality in various urban managements (flood damage, snowplow, and green infrastructure)</w:t>
      </w:r>
    </w:p>
    <w:tbl>
      <w:tblPr>
        <w:tblStyle w:val="a2"/>
        <w:tblW w:w="885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27BD8" w14:paraId="43988990" w14:textId="77777777">
        <w:tc>
          <w:tcPr>
            <w:tcW w:w="8856" w:type="dxa"/>
            <w:shd w:val="clear" w:color="auto" w:fill="C0C0C0"/>
          </w:tcPr>
          <w:p w14:paraId="18C11D95" w14:textId="77777777" w:rsidR="00227BD8" w:rsidRDefault="00775F4C">
            <w:pPr>
              <w:pStyle w:val="Heading2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PUBLICATIONS </w:t>
            </w:r>
          </w:p>
        </w:tc>
      </w:tr>
    </w:tbl>
    <w:p w14:paraId="4DE22823" w14:textId="77777777" w:rsidR="00227BD8" w:rsidRDefault="00227BD8">
      <w:pPr>
        <w:spacing w:before="280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14:paraId="782AA3D9" w14:textId="77777777" w:rsidR="00227BD8" w:rsidRDefault="00775F4C">
      <w:pPr>
        <w:spacing w:after="280"/>
        <w:ind w:left="0" w:hanging="2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i/>
          <w:color w:val="000000"/>
          <w:sz w:val="22"/>
          <w:szCs w:val="22"/>
          <w:u w:val="single"/>
        </w:rPr>
        <w:t>Refereed Articles</w:t>
      </w:r>
    </w:p>
    <w:p w14:paraId="16DCB392" w14:textId="77777777" w:rsidR="00227BD8" w:rsidRDefault="00227BD8">
      <w:pPr>
        <w:ind w:left="0" w:hanging="2"/>
        <w:rPr>
          <w:rFonts w:ascii="Garamond" w:eastAsia="Garamond" w:hAnsi="Garamond" w:cs="Garamond"/>
          <w:sz w:val="22"/>
          <w:szCs w:val="22"/>
        </w:rPr>
      </w:pPr>
      <w:bookmarkStart w:id="0" w:name="_heading=h.gjdgxs" w:colFirst="0" w:colLast="0"/>
      <w:bookmarkEnd w:id="0"/>
    </w:p>
    <w:p w14:paraId="0A9ED70A" w14:textId="3E0F6914" w:rsidR="00227BD8" w:rsidRDefault="00775F4C" w:rsidP="004B1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202</w:t>
      </w:r>
      <w:r w:rsidR="008D3491"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 xml:space="preserve"> You, Y.C., Li, Z.W., </w:t>
      </w:r>
      <w:r>
        <w:rPr>
          <w:rFonts w:ascii="Garamond" w:eastAsia="Garamond" w:hAnsi="Garamond" w:cs="Garamond"/>
          <w:b/>
          <w:sz w:val="22"/>
          <w:szCs w:val="22"/>
        </w:rPr>
        <w:t>Gao, P</w:t>
      </w:r>
      <w:r>
        <w:rPr>
          <w:rFonts w:ascii="Garamond" w:eastAsia="Garamond" w:hAnsi="Garamond" w:cs="Garamond"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, and Hu, T.S. Impacts of dams and land-use changes on hydromorphology of braided channels in the Lhasa River of the Qinghai-Tibet Plateau,</w:t>
      </w:r>
      <w:r w:rsidR="004B142A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China. </w:t>
      </w:r>
      <w:r>
        <w:rPr>
          <w:rFonts w:ascii="Garamond" w:eastAsia="Garamond" w:hAnsi="Garamond" w:cs="Garamond"/>
          <w:i/>
          <w:sz w:val="22"/>
          <w:szCs w:val="22"/>
        </w:rPr>
        <w:t>International Journal of Sediment Research</w:t>
      </w:r>
      <w:r w:rsidR="008D3491">
        <w:rPr>
          <w:rFonts w:ascii="Garamond" w:eastAsia="Garamond" w:hAnsi="Garamond" w:cs="Garamond"/>
          <w:sz w:val="22"/>
          <w:szCs w:val="22"/>
        </w:rPr>
        <w:t>, 37, 214-228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AAC5CA6" w14:textId="5C784480" w:rsidR="00227BD8" w:rsidRDefault="00775F4C" w:rsidP="004B1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9" w:hangingChars="287" w:hanging="631"/>
        <w:rPr>
          <w:rFonts w:ascii="Charis SIL" w:eastAsia="Charis SIL" w:hAnsi="Charis SIL" w:cs="Charis SIL"/>
          <w:color w:val="000000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202</w:t>
      </w:r>
      <w:r w:rsidR="007143E1">
        <w:rPr>
          <w:rFonts w:ascii="Garamond" w:eastAsia="Garamond" w:hAnsi="Garamond" w:cs="Garamond"/>
          <w:color w:val="000000"/>
          <w:sz w:val="22"/>
          <w:szCs w:val="22"/>
        </w:rPr>
        <w:t>2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Li, Z.W.,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</w:t>
      </w:r>
      <w:r>
        <w:rPr>
          <w:rFonts w:ascii="Garamond" w:eastAsia="Garamond" w:hAnsi="Garamond" w:cs="Garamond"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.,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and Wu, X.Y. Processes of neck cutoff and channel adjustment affected by seeding herbaceous vegetation and variable discharges.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Catena</w:t>
      </w:r>
      <w:r>
        <w:rPr>
          <w:rFonts w:ascii="Garamond" w:eastAsia="Garamond" w:hAnsi="Garamond" w:cs="Garamond"/>
          <w:color w:val="000000"/>
          <w:sz w:val="22"/>
          <w:szCs w:val="22"/>
        </w:rPr>
        <w:t>, 208, 10</w:t>
      </w:r>
      <w:r w:rsidR="007143E1">
        <w:rPr>
          <w:rFonts w:ascii="Garamond" w:eastAsia="Garamond" w:hAnsi="Garamond" w:cs="Garamond"/>
          <w:color w:val="000000"/>
          <w:sz w:val="22"/>
          <w:szCs w:val="22"/>
        </w:rPr>
        <w:t>5</w:t>
      </w:r>
      <w:r>
        <w:rPr>
          <w:rFonts w:ascii="Garamond" w:eastAsia="Garamond" w:hAnsi="Garamond" w:cs="Garamond"/>
          <w:color w:val="000000"/>
          <w:sz w:val="22"/>
          <w:szCs w:val="22"/>
        </w:rPr>
        <w:t>6731.</w:t>
      </w:r>
    </w:p>
    <w:p w14:paraId="116B00C2" w14:textId="38F47DFA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2021 </w:t>
      </w:r>
      <w:r>
        <w:rPr>
          <w:rFonts w:ascii="Garamond" w:eastAsia="Garamond" w:hAnsi="Garamond" w:cs="Garamond"/>
          <w:b/>
          <w:sz w:val="22"/>
          <w:szCs w:val="22"/>
        </w:rPr>
        <w:t>Gao, P</w:t>
      </w:r>
      <w:r>
        <w:rPr>
          <w:rFonts w:ascii="Garamond" w:eastAsia="Garamond" w:hAnsi="Garamond" w:cs="Garamond"/>
          <w:sz w:val="22"/>
          <w:szCs w:val="22"/>
        </w:rPr>
        <w:t xml:space="preserve">, Gao, W., and Nan, K. Assessing the impact of flood inundation dynamics on an urban environment. </w:t>
      </w:r>
      <w:r>
        <w:rPr>
          <w:rFonts w:ascii="Garamond" w:eastAsia="Garamond" w:hAnsi="Garamond" w:cs="Garamond"/>
          <w:i/>
          <w:sz w:val="22"/>
          <w:szCs w:val="22"/>
        </w:rPr>
        <w:t>Natural Hazards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 w:rsidR="003D3F00">
        <w:rPr>
          <w:rFonts w:ascii="Garamond" w:eastAsia="Garamond" w:hAnsi="Garamond" w:cs="Garamond"/>
          <w:sz w:val="22"/>
          <w:szCs w:val="22"/>
        </w:rPr>
        <w:t>109, 1047-</w:t>
      </w:r>
      <w:proofErr w:type="gramStart"/>
      <w:r w:rsidR="003D3F00">
        <w:rPr>
          <w:rFonts w:ascii="Garamond" w:eastAsia="Garamond" w:hAnsi="Garamond" w:cs="Garamond"/>
          <w:sz w:val="22"/>
          <w:szCs w:val="22"/>
        </w:rPr>
        <w:t>1072.</w:t>
      </w:r>
      <w:r>
        <w:rPr>
          <w:rFonts w:ascii="Garamond" w:eastAsia="Garamond" w:hAnsi="Garamond" w:cs="Garamond"/>
          <w:sz w:val="22"/>
          <w:szCs w:val="22"/>
        </w:rPr>
        <w:t>.</w:t>
      </w:r>
      <w:proofErr w:type="gramEnd"/>
    </w:p>
    <w:p w14:paraId="5108CBA5" w14:textId="0CE8CFF9" w:rsidR="00227BD8" w:rsidRDefault="00775F4C" w:rsidP="004B1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2021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Li, Z.W., and Yang, H.Y. Variable discharges control composite bank erosion in Zoige meandering rivers.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Cate</w:t>
      </w:r>
      <w:r w:rsidRPr="008D3491">
        <w:rPr>
          <w:rFonts w:ascii="Garamond" w:eastAsia="Garamond" w:hAnsi="Garamond" w:cs="Garamond"/>
          <w:i/>
          <w:iCs/>
          <w:color w:val="000000"/>
          <w:sz w:val="22"/>
          <w:szCs w:val="22"/>
        </w:rPr>
        <w:t>na</w:t>
      </w:r>
      <w:r>
        <w:rPr>
          <w:rFonts w:ascii="Garamond" w:eastAsia="Garamond" w:hAnsi="Garamond" w:cs="Garamond"/>
          <w:color w:val="000000"/>
          <w:sz w:val="22"/>
          <w:szCs w:val="22"/>
        </w:rPr>
        <w:t>, 204, 105384, https://doi.org/10.1016/j.catena.2021.105384</w:t>
      </w:r>
    </w:p>
    <w:p w14:paraId="5979697C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2021 Guo, X.W., </w:t>
      </w:r>
      <w:r>
        <w:rPr>
          <w:rFonts w:ascii="Garamond" w:eastAsia="Garamond" w:hAnsi="Garamond" w:cs="Garamond"/>
          <w:b/>
          <w:sz w:val="22"/>
          <w:szCs w:val="22"/>
        </w:rPr>
        <w:t>Gao, P</w:t>
      </w:r>
      <w:r>
        <w:rPr>
          <w:rFonts w:ascii="Garamond" w:eastAsia="Garamond" w:hAnsi="Garamond" w:cs="Garamond"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sz w:val="22"/>
          <w:szCs w:val="22"/>
        </w:rPr>
        <w:t xml:space="preserve">. and Li, Z.W., Morphological characteristics and changes of two meandering rivers in the Qinghai-Tibet Plateau, China. </w:t>
      </w:r>
      <w:r>
        <w:rPr>
          <w:rFonts w:ascii="Garamond" w:eastAsia="Garamond" w:hAnsi="Garamond" w:cs="Garamond"/>
          <w:i/>
          <w:sz w:val="22"/>
          <w:szCs w:val="22"/>
        </w:rPr>
        <w:t>Geomorphology</w:t>
      </w:r>
      <w:r>
        <w:rPr>
          <w:rFonts w:ascii="Garamond" w:eastAsia="Garamond" w:hAnsi="Garamond" w:cs="Garamond"/>
          <w:sz w:val="22"/>
          <w:szCs w:val="22"/>
        </w:rPr>
        <w:t xml:space="preserve">, 379, 107626. </w:t>
      </w:r>
      <w:hyperlink r:id="rId8">
        <w:r>
          <w:rPr>
            <w:rFonts w:ascii="Garamond" w:eastAsia="Garamond" w:hAnsi="Garamond" w:cs="Garamond"/>
            <w:color w:val="000000"/>
            <w:sz w:val="22"/>
            <w:szCs w:val="22"/>
          </w:rPr>
          <w:t>https://doi.org/10.1016/j.geomorph.2021.107626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(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corresponding author)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21D08D25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2020 Zhu, H.L., </w:t>
      </w:r>
      <w:r>
        <w:rPr>
          <w:rFonts w:ascii="Garamond" w:eastAsia="Garamond" w:hAnsi="Garamond" w:cs="Garamond"/>
          <w:b/>
          <w:sz w:val="22"/>
          <w:szCs w:val="22"/>
        </w:rPr>
        <w:t>Gao, P</w:t>
      </w:r>
      <w:r>
        <w:rPr>
          <w:rFonts w:ascii="Garamond" w:eastAsia="Garamond" w:hAnsi="Garamond" w:cs="Garamond"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sz w:val="22"/>
          <w:szCs w:val="22"/>
        </w:rPr>
        <w:t xml:space="preserve">., Li, Z.W., Fu, J.T., Li, G.R., Liu, Y.B., Li, X.L., Hu, </w:t>
      </w:r>
      <w:proofErr w:type="gramStart"/>
      <w:r>
        <w:rPr>
          <w:rFonts w:ascii="Garamond" w:eastAsia="Garamond" w:hAnsi="Garamond" w:cs="Garamond"/>
          <w:sz w:val="22"/>
          <w:szCs w:val="22"/>
        </w:rPr>
        <w:t>X.S.,.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Impacts of the Degraded Alpine Swamp Meadow on Tensile Strength of Riverbank: A Case Study of the Upper Yellow River. </w:t>
      </w:r>
      <w:r>
        <w:rPr>
          <w:rFonts w:ascii="Garamond" w:eastAsia="Garamond" w:hAnsi="Garamond" w:cs="Garamond"/>
          <w:i/>
          <w:sz w:val="22"/>
          <w:szCs w:val="22"/>
        </w:rPr>
        <w:t>Water</w:t>
      </w:r>
      <w:r>
        <w:rPr>
          <w:rFonts w:ascii="Garamond" w:eastAsia="Garamond" w:hAnsi="Garamond" w:cs="Garamond"/>
          <w:sz w:val="22"/>
          <w:szCs w:val="22"/>
        </w:rPr>
        <w:t>, 12(9), 2348. (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corresponding author)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58C388C6" w14:textId="77777777" w:rsidR="00227BD8" w:rsidRDefault="00775F4C" w:rsidP="004B142A">
      <w:pPr>
        <w:pStyle w:val="Heading2"/>
        <w:ind w:left="629" w:hangingChars="287" w:hanging="63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2020 LI, Z. and </w:t>
      </w:r>
      <w:r>
        <w:rPr>
          <w:sz w:val="22"/>
          <w:szCs w:val="22"/>
        </w:rPr>
        <w:t>Gao, P.</w:t>
      </w:r>
      <w:r>
        <w:rPr>
          <w:sz w:val="22"/>
          <w:szCs w:val="22"/>
          <w:vertAlign w:val="superscript"/>
        </w:rPr>
        <w:t>*</w:t>
      </w:r>
      <w:r>
        <w:rPr>
          <w:b w:val="0"/>
          <w:sz w:val="22"/>
          <w:szCs w:val="22"/>
        </w:rPr>
        <w:t xml:space="preserve">, Characterizing spatially variable water table depths in a disturbed Zoige peatland watershed, </w:t>
      </w:r>
      <w:hyperlink r:id="rId9">
        <w:r>
          <w:rPr>
            <w:b w:val="0"/>
            <w:i/>
            <w:color w:val="000000"/>
            <w:sz w:val="22"/>
            <w:szCs w:val="22"/>
          </w:rPr>
          <w:t>Journal of Hydro-environment Research</w:t>
        </w:r>
      </w:hyperlink>
      <w:r>
        <w:rPr>
          <w:b w:val="0"/>
          <w:sz w:val="22"/>
          <w:szCs w:val="22"/>
        </w:rPr>
        <w:t>,</w:t>
      </w:r>
      <w:r>
        <w:t xml:space="preserve"> </w:t>
      </w:r>
      <w:r>
        <w:rPr>
          <w:b w:val="0"/>
          <w:sz w:val="22"/>
          <w:szCs w:val="22"/>
        </w:rPr>
        <w:t xml:space="preserve">29, 70-79. </w:t>
      </w:r>
      <w:r>
        <w:rPr>
          <w:sz w:val="22"/>
          <w:szCs w:val="22"/>
        </w:rPr>
        <w:t>(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corresponding author).</w:t>
      </w:r>
    </w:p>
    <w:p w14:paraId="606306F1" w14:textId="77777777" w:rsidR="00227BD8" w:rsidRDefault="00775F4C" w:rsidP="004B142A">
      <w:pPr>
        <w:pStyle w:val="Heading1"/>
        <w:ind w:left="629" w:hangingChars="287" w:hanging="631"/>
        <w:rPr>
          <w:sz w:val="22"/>
          <w:szCs w:val="22"/>
        </w:rPr>
      </w:pPr>
      <w:r>
        <w:rPr>
          <w:b w:val="0"/>
          <w:sz w:val="22"/>
          <w:szCs w:val="22"/>
        </w:rPr>
        <w:t xml:space="preserve">2020 Li, Z. Lu, H., </w:t>
      </w:r>
      <w:r>
        <w:rPr>
          <w:sz w:val="22"/>
          <w:szCs w:val="22"/>
        </w:rPr>
        <w:t>Gao, P.</w:t>
      </w:r>
      <w:r>
        <w:rPr>
          <w:sz w:val="22"/>
          <w:szCs w:val="22"/>
          <w:vertAlign w:val="superscript"/>
        </w:rPr>
        <w:t>*</w:t>
      </w:r>
      <w:r>
        <w:rPr>
          <w:b w:val="0"/>
          <w:sz w:val="22"/>
          <w:szCs w:val="22"/>
        </w:rPr>
        <w:t>, You, Y., and Hu, X.,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Characterizing braided rivers in two nested watersheds in the Source Region of the Yangtze River on the Qinghai-Tibet Plateau, </w:t>
      </w:r>
      <w:r>
        <w:rPr>
          <w:b w:val="0"/>
          <w:i/>
          <w:sz w:val="22"/>
          <w:szCs w:val="22"/>
        </w:rPr>
        <w:t>Geomorphology</w:t>
      </w:r>
      <w:r>
        <w:rPr>
          <w:b w:val="0"/>
          <w:sz w:val="22"/>
          <w:szCs w:val="22"/>
        </w:rPr>
        <w:t xml:space="preserve">, 351 </w:t>
      </w:r>
      <w:r>
        <w:rPr>
          <w:sz w:val="22"/>
          <w:szCs w:val="22"/>
        </w:rPr>
        <w:t>(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corresponding author).</w:t>
      </w:r>
    </w:p>
    <w:p w14:paraId="520E44C9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2019 Li, Z.,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sz w:val="22"/>
          <w:szCs w:val="22"/>
        </w:rPr>
        <w:t xml:space="preserve">, Hu, X., Yi, Y., Pan, B., and You, Y., Coupled impact of decadal precipitation and evapotranspiration on peatland degradation in the Zoige basin, China, </w:t>
      </w:r>
      <w:r>
        <w:rPr>
          <w:rFonts w:ascii="Garamond" w:eastAsia="Garamond" w:hAnsi="Garamond" w:cs="Garamond"/>
          <w:i/>
          <w:sz w:val="22"/>
          <w:szCs w:val="22"/>
        </w:rPr>
        <w:t>Physical Geography</w:t>
      </w:r>
      <w:r>
        <w:rPr>
          <w:rFonts w:ascii="Garamond" w:eastAsia="Garamond" w:hAnsi="Garamond" w:cs="Garamond"/>
          <w:sz w:val="22"/>
          <w:szCs w:val="22"/>
        </w:rPr>
        <w:t xml:space="preserve">, DOI: 10.1080/02723646.2019.1620579 </w:t>
      </w:r>
      <w:r>
        <w:rPr>
          <w:rFonts w:ascii="Garamond" w:eastAsia="Garamond" w:hAnsi="Garamond" w:cs="Garamond"/>
          <w:b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corresponding author)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871A8D1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2019 Li, Z.,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sz w:val="22"/>
          <w:szCs w:val="22"/>
        </w:rPr>
        <w:t xml:space="preserve">, and Lu, H., Dynamic changes of groundwater storage and flows in a disturbed alpine peatland under variable climatic conditions, </w:t>
      </w:r>
      <w:r>
        <w:rPr>
          <w:rFonts w:ascii="Garamond" w:eastAsia="Garamond" w:hAnsi="Garamond" w:cs="Garamond"/>
          <w:i/>
          <w:sz w:val="22"/>
          <w:szCs w:val="22"/>
        </w:rPr>
        <w:t>Journal of Hydrology</w:t>
      </w:r>
      <w:r>
        <w:rPr>
          <w:rFonts w:ascii="Garamond" w:eastAsia="Garamond" w:hAnsi="Garamond" w:cs="Garamond"/>
          <w:sz w:val="22"/>
          <w:szCs w:val="22"/>
        </w:rPr>
        <w:t xml:space="preserve">, 575, 557-568 </w:t>
      </w:r>
      <w:r>
        <w:rPr>
          <w:rFonts w:ascii="Garamond" w:eastAsia="Garamond" w:hAnsi="Garamond" w:cs="Garamond"/>
          <w:b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corresponding author)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B660C95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2019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sz w:val="22"/>
          <w:szCs w:val="22"/>
        </w:rPr>
        <w:t xml:space="preserve">, Cooper, J., and Wainwright, J., Toward understanding complexity of sediment dynamics in geomorphic systems, </w:t>
      </w:r>
      <w:r>
        <w:rPr>
          <w:rFonts w:ascii="Garamond" w:eastAsia="Garamond" w:hAnsi="Garamond" w:cs="Garamond"/>
          <w:i/>
          <w:sz w:val="22"/>
          <w:szCs w:val="22"/>
        </w:rPr>
        <w:t>Geomorphology</w:t>
      </w:r>
      <w:r>
        <w:rPr>
          <w:rFonts w:ascii="Garamond" w:eastAsia="Garamond" w:hAnsi="Garamond" w:cs="Garamond"/>
          <w:sz w:val="22"/>
          <w:szCs w:val="22"/>
        </w:rPr>
        <w:t>, 330, 129-132.</w:t>
      </w:r>
    </w:p>
    <w:p w14:paraId="66AC90F2" w14:textId="36652E0B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2019 Li, Z. and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sz w:val="22"/>
          <w:szCs w:val="22"/>
        </w:rPr>
        <w:t>, Impact of natural gullies on groundwater hydrology in the Zoige</w:t>
      </w:r>
      <w:r w:rsidR="007E64BE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peatland, China, </w:t>
      </w:r>
      <w:r>
        <w:rPr>
          <w:rFonts w:ascii="Garamond" w:eastAsia="Garamond" w:hAnsi="Garamond" w:cs="Garamond"/>
          <w:i/>
          <w:sz w:val="22"/>
          <w:szCs w:val="22"/>
        </w:rPr>
        <w:t>Journal of Hydrology: Regional Studies</w:t>
      </w:r>
      <w:r>
        <w:rPr>
          <w:rFonts w:ascii="Garamond" w:eastAsia="Garamond" w:hAnsi="Garamond" w:cs="Garamond"/>
          <w:sz w:val="22"/>
          <w:szCs w:val="22"/>
        </w:rPr>
        <w:t xml:space="preserve">, 21, 25-39 </w:t>
      </w:r>
      <w:r>
        <w:rPr>
          <w:rFonts w:ascii="Garamond" w:eastAsia="Garamond" w:hAnsi="Garamond" w:cs="Garamond"/>
          <w:b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corresponding author)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5418463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2019 Li, Z., Wu, X., and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sz w:val="22"/>
          <w:szCs w:val="22"/>
        </w:rPr>
        <w:t xml:space="preserve">, Experimental study on the process of neck cutoff and channel adjustment in a highly sinuous meander under constant discharges, </w:t>
      </w:r>
      <w:r>
        <w:rPr>
          <w:rFonts w:ascii="Garamond" w:eastAsia="Garamond" w:hAnsi="Garamond" w:cs="Garamond"/>
          <w:i/>
          <w:sz w:val="22"/>
          <w:szCs w:val="22"/>
        </w:rPr>
        <w:t>Geomorphology</w:t>
      </w:r>
      <w:r>
        <w:rPr>
          <w:rFonts w:ascii="Garamond" w:eastAsia="Garamond" w:hAnsi="Garamond" w:cs="Garamond"/>
          <w:sz w:val="22"/>
          <w:szCs w:val="22"/>
        </w:rPr>
        <w:t xml:space="preserve">, 327, 215-229 </w:t>
      </w:r>
      <w:r>
        <w:rPr>
          <w:rFonts w:ascii="Garamond" w:eastAsia="Garamond" w:hAnsi="Garamond" w:cs="Garamond"/>
          <w:b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corresponding author)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3D806FBB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2019 Li, Z. and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sz w:val="22"/>
          <w:szCs w:val="22"/>
        </w:rPr>
        <w:t xml:space="preserve">, Channel adjustment after artificial neck cutoffs in a meandering river of the Zoige basin within the Qinghai-Tibet Plateau, China, </w:t>
      </w:r>
      <w:r>
        <w:rPr>
          <w:rFonts w:ascii="Garamond" w:eastAsia="Garamond" w:hAnsi="Garamond" w:cs="Garamond"/>
          <w:i/>
          <w:sz w:val="22"/>
          <w:szCs w:val="22"/>
        </w:rPr>
        <w:t>Catena</w:t>
      </w:r>
      <w:r>
        <w:rPr>
          <w:rFonts w:ascii="Garamond" w:eastAsia="Garamond" w:hAnsi="Garamond" w:cs="Garamond"/>
          <w:sz w:val="22"/>
          <w:szCs w:val="22"/>
        </w:rPr>
        <w:t xml:space="preserve">, 172, 255-265 </w:t>
      </w:r>
      <w:r>
        <w:rPr>
          <w:rFonts w:ascii="Garamond" w:eastAsia="Garamond" w:hAnsi="Garamond" w:cs="Garamond"/>
          <w:b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corresponding author).</w:t>
      </w:r>
    </w:p>
    <w:p w14:paraId="034B2165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2018 Li, Z.,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sz w:val="22"/>
          <w:szCs w:val="22"/>
        </w:rPr>
        <w:t xml:space="preserve">, You, Y., Characterizing hydrological connectivity of artificial ditches in Zoige peatlands of Qinghai-Tibet plateau, </w:t>
      </w:r>
      <w:r>
        <w:rPr>
          <w:rFonts w:ascii="Garamond" w:eastAsia="Garamond" w:hAnsi="Garamond" w:cs="Garamond"/>
          <w:i/>
          <w:sz w:val="22"/>
          <w:szCs w:val="22"/>
        </w:rPr>
        <w:t>Water</w:t>
      </w:r>
      <w:r>
        <w:rPr>
          <w:rFonts w:ascii="Garamond" w:eastAsia="Garamond" w:hAnsi="Garamond" w:cs="Garamond"/>
          <w:sz w:val="22"/>
          <w:szCs w:val="22"/>
        </w:rPr>
        <w:t xml:space="preserve">, 10, 1364; </w:t>
      </w:r>
      <w:hyperlink r:id="rId10">
        <w:r>
          <w:rPr>
            <w:rFonts w:ascii="Garamond" w:eastAsia="Garamond" w:hAnsi="Garamond" w:cs="Garamond"/>
            <w:color w:val="000000"/>
            <w:sz w:val="22"/>
            <w:szCs w:val="22"/>
          </w:rPr>
          <w:t>https://doi.org/10.3390/w10101364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corresponding author).</w:t>
      </w:r>
    </w:p>
    <w:p w14:paraId="744CC59A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2018 Wu, X., Li, Z.,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sz w:val="22"/>
          <w:szCs w:val="22"/>
        </w:rPr>
        <w:t xml:space="preserve">, Cao, H., Hu, T., Response of the downstream Braided Channel to Zhikong Reservoir on Lhasa River, </w:t>
      </w:r>
      <w:r>
        <w:rPr>
          <w:rFonts w:ascii="Garamond" w:eastAsia="Garamond" w:hAnsi="Garamond" w:cs="Garamond"/>
          <w:i/>
          <w:sz w:val="22"/>
          <w:szCs w:val="22"/>
        </w:rPr>
        <w:t>Water</w:t>
      </w:r>
      <w:r>
        <w:rPr>
          <w:rFonts w:ascii="Garamond" w:eastAsia="Garamond" w:hAnsi="Garamond" w:cs="Garamond"/>
          <w:sz w:val="22"/>
          <w:szCs w:val="22"/>
        </w:rPr>
        <w:t xml:space="preserve">, 10, 1144; doi:10.3390/w10091144 </w:t>
      </w:r>
      <w:r>
        <w:rPr>
          <w:rFonts w:ascii="Garamond" w:eastAsia="Garamond" w:hAnsi="Garamond" w:cs="Garamond"/>
          <w:b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corresponding author).</w:t>
      </w:r>
    </w:p>
    <w:p w14:paraId="4045A1B4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2018 Bao, Y., He, X, Wen, A.</w:t>
      </w:r>
      <w:r>
        <w:rPr>
          <w:rFonts w:ascii="Garamond" w:eastAsia="Garamond" w:hAnsi="Garamond" w:cs="Garamond"/>
          <w:b/>
          <w:sz w:val="22"/>
          <w:szCs w:val="22"/>
        </w:rPr>
        <w:t xml:space="preserve"> Gao, P.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sz w:val="22"/>
          <w:szCs w:val="22"/>
        </w:rPr>
        <w:t xml:space="preserve">, P., Tang, Q., Yana, D., Long, Y., Dynamic changes of soil erosion in a typical disturbance zone of China's Three Gorges Reservoir, </w:t>
      </w:r>
      <w:r>
        <w:rPr>
          <w:rFonts w:ascii="Garamond" w:eastAsia="Garamond" w:hAnsi="Garamond" w:cs="Garamond"/>
          <w:i/>
          <w:sz w:val="22"/>
          <w:szCs w:val="22"/>
        </w:rPr>
        <w:t>Catena</w:t>
      </w:r>
      <w:r>
        <w:rPr>
          <w:rFonts w:ascii="Garamond" w:eastAsia="Garamond" w:hAnsi="Garamond" w:cs="Garamond"/>
          <w:sz w:val="22"/>
          <w:szCs w:val="22"/>
        </w:rPr>
        <w:t xml:space="preserve">, 169, 128-139 </w:t>
      </w:r>
      <w:r>
        <w:rPr>
          <w:rFonts w:ascii="Garamond" w:eastAsia="Garamond" w:hAnsi="Garamond" w:cs="Garamond"/>
          <w:b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corresponding author)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4A59516E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2016 </w:t>
      </w:r>
      <w:r>
        <w:rPr>
          <w:rFonts w:ascii="Garamond" w:eastAsia="Garamond" w:hAnsi="Garamond" w:cs="Garamond"/>
          <w:b/>
          <w:sz w:val="22"/>
          <w:szCs w:val="22"/>
        </w:rPr>
        <w:t xml:space="preserve">Gao, </w:t>
      </w:r>
      <w:proofErr w:type="gramStart"/>
      <w:r>
        <w:rPr>
          <w:rFonts w:ascii="Garamond" w:eastAsia="Garamond" w:hAnsi="Garamond" w:cs="Garamond"/>
          <w:b/>
          <w:sz w:val="22"/>
          <w:szCs w:val="22"/>
        </w:rPr>
        <w:t>P.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and Zhang, Z.R.,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Spatial patterns of sediment dynamics within a medium-sized watershed over an extreme storm event, </w:t>
      </w:r>
      <w:r>
        <w:rPr>
          <w:rFonts w:ascii="Garamond" w:eastAsia="Garamond" w:hAnsi="Garamond" w:cs="Garamond"/>
          <w:i/>
          <w:sz w:val="22"/>
          <w:szCs w:val="22"/>
        </w:rPr>
        <w:t>Geomorphology</w:t>
      </w:r>
      <w:r>
        <w:rPr>
          <w:rFonts w:ascii="Garamond" w:eastAsia="Garamond" w:hAnsi="Garamond" w:cs="Garamond"/>
          <w:sz w:val="22"/>
          <w:szCs w:val="22"/>
        </w:rPr>
        <w:t>, 267, 25-36</w:t>
      </w:r>
      <w:r>
        <w:rPr>
          <w:rFonts w:ascii="Garamond" w:eastAsia="Garamond" w:hAnsi="Garamond" w:cs="Garamond"/>
          <w:i/>
          <w:sz w:val="22"/>
          <w:szCs w:val="22"/>
        </w:rPr>
        <w:t>.</w:t>
      </w:r>
    </w:p>
    <w:p w14:paraId="5F95B709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2016 </w:t>
      </w:r>
      <w:r>
        <w:rPr>
          <w:rFonts w:ascii="Garamond" w:eastAsia="Garamond" w:hAnsi="Garamond" w:cs="Garamond"/>
          <w:b/>
          <w:sz w:val="22"/>
          <w:szCs w:val="22"/>
        </w:rPr>
        <w:t xml:space="preserve">Gao, </w:t>
      </w:r>
      <w:proofErr w:type="gramStart"/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.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and Hartnett, J.J., Exploring the Causes of an Extreme Flood Event in Central New York, USA. </w:t>
      </w:r>
      <w:r>
        <w:rPr>
          <w:rFonts w:ascii="Garamond" w:eastAsia="Garamond" w:hAnsi="Garamond" w:cs="Garamond"/>
          <w:i/>
          <w:sz w:val="22"/>
          <w:szCs w:val="22"/>
        </w:rPr>
        <w:t>Physical Geography</w:t>
      </w:r>
      <w:r>
        <w:rPr>
          <w:rFonts w:ascii="Garamond" w:eastAsia="Garamond" w:hAnsi="Garamond" w:cs="Garamond"/>
          <w:sz w:val="22"/>
          <w:szCs w:val="22"/>
        </w:rPr>
        <w:t>, 37(1), 38-55.</w:t>
      </w:r>
    </w:p>
    <w:p w14:paraId="0D9BB874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2016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sz w:val="22"/>
          <w:szCs w:val="22"/>
        </w:rPr>
        <w:t xml:space="preserve"> and Zhang, L., Determining spurious correlation between two variables with common elements: event area-weighted suspended sediment yield and event mean runoff depth. </w:t>
      </w:r>
      <w:r>
        <w:rPr>
          <w:rFonts w:ascii="Garamond" w:eastAsia="Garamond" w:hAnsi="Garamond" w:cs="Garamond"/>
          <w:i/>
          <w:sz w:val="22"/>
          <w:szCs w:val="22"/>
        </w:rPr>
        <w:t>The Professional Geographer</w:t>
      </w:r>
      <w:r>
        <w:rPr>
          <w:rFonts w:ascii="Garamond" w:eastAsia="Garamond" w:hAnsi="Garamond" w:cs="Garamond"/>
          <w:sz w:val="22"/>
          <w:szCs w:val="22"/>
        </w:rPr>
        <w:t xml:space="preserve"> 68(2), 261-270 DOI: 10.1080/00330124.2015.1065548.</w:t>
      </w:r>
    </w:p>
    <w:p w14:paraId="29FFE800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2015 Wainwright, J., Parsons, A.J., Cooper, J.R.,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sz w:val="22"/>
          <w:szCs w:val="22"/>
        </w:rPr>
        <w:t xml:space="preserve">, Gillies, J.A., Mao, L., Orford, J.D., and Knight, P.G. The concept of transport capacity in Geomorphology. </w:t>
      </w:r>
      <w:r>
        <w:rPr>
          <w:rFonts w:ascii="Garamond" w:eastAsia="Garamond" w:hAnsi="Garamond" w:cs="Garamond"/>
          <w:i/>
          <w:sz w:val="22"/>
          <w:szCs w:val="22"/>
        </w:rPr>
        <w:t>Reviews of Geophysics</w:t>
      </w:r>
      <w:r>
        <w:rPr>
          <w:rFonts w:ascii="Garamond" w:eastAsia="Garamond" w:hAnsi="Garamond" w:cs="Garamond"/>
          <w:sz w:val="22"/>
          <w:szCs w:val="22"/>
        </w:rPr>
        <w:t xml:space="preserve"> 53, doi:10.1002/2014RG000474.</w:t>
      </w:r>
    </w:p>
    <w:p w14:paraId="597401C5" w14:textId="77777777" w:rsidR="00227BD8" w:rsidRDefault="00775F4C" w:rsidP="004B142A">
      <w:pPr>
        <w:tabs>
          <w:tab w:val="left" w:pos="990"/>
        </w:tabs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2015 </w:t>
      </w:r>
      <w:r>
        <w:rPr>
          <w:rFonts w:ascii="Garamond" w:eastAsia="Garamond" w:hAnsi="Garamond" w:cs="Garamond"/>
          <w:b/>
          <w:sz w:val="22"/>
          <w:szCs w:val="22"/>
        </w:rPr>
        <w:t>Gao, P</w:t>
      </w:r>
      <w:r>
        <w:rPr>
          <w:rFonts w:ascii="Garamond" w:eastAsia="Garamond" w:hAnsi="Garamond" w:cs="Garamond"/>
          <w:sz w:val="22"/>
          <w:szCs w:val="22"/>
        </w:rPr>
        <w:t xml:space="preserve">. Wang, Z-Y, and Siegel, D. Spatial and temporal changes of sedimentation in Three Gorges Reservoir of China. </w:t>
      </w:r>
      <w:r>
        <w:rPr>
          <w:rFonts w:ascii="Garamond" w:eastAsia="Garamond" w:hAnsi="Garamond" w:cs="Garamond"/>
          <w:i/>
          <w:sz w:val="22"/>
          <w:szCs w:val="22"/>
        </w:rPr>
        <w:t>Lakes and Reservoirs: Research and Management</w:t>
      </w:r>
      <w:r>
        <w:rPr>
          <w:rFonts w:ascii="Garamond" w:eastAsia="Garamond" w:hAnsi="Garamond" w:cs="Garamond"/>
          <w:sz w:val="22"/>
          <w:szCs w:val="22"/>
        </w:rPr>
        <w:t xml:space="preserve"> 20, 1-10.</w:t>
      </w:r>
    </w:p>
    <w:p w14:paraId="5274BE21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2015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sz w:val="22"/>
          <w:szCs w:val="22"/>
        </w:rPr>
        <w:t xml:space="preserve">, Borah, D., and Yi, C., </w:t>
      </w:r>
      <w:r>
        <w:rPr>
          <w:rFonts w:ascii="Garamond" w:eastAsia="Garamond" w:hAnsi="Garamond" w:cs="Garamond"/>
          <w:color w:val="2B2B2B"/>
          <w:sz w:val="22"/>
          <w:szCs w:val="22"/>
        </w:rPr>
        <w:t xml:space="preserve">Storm Event Flow and Sediment Simulations in a Central New York Watershed: Model Testing and Parameter Analyses. </w:t>
      </w:r>
      <w:r>
        <w:rPr>
          <w:rFonts w:ascii="Garamond" w:eastAsia="Garamond" w:hAnsi="Garamond" w:cs="Garamond"/>
          <w:i/>
          <w:color w:val="2B2B2B"/>
          <w:sz w:val="22"/>
          <w:szCs w:val="22"/>
        </w:rPr>
        <w:t>Transactions of</w:t>
      </w:r>
      <w:r>
        <w:rPr>
          <w:rFonts w:ascii="Garamond" w:eastAsia="Garamond" w:hAnsi="Garamond" w:cs="Garamond"/>
          <w:color w:val="2B2B2B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American Society of Agricultural and Biological Engineers</w:t>
      </w:r>
      <w:r>
        <w:rPr>
          <w:rFonts w:ascii="Garamond" w:eastAsia="Garamond" w:hAnsi="Garamond" w:cs="Garamond"/>
          <w:sz w:val="22"/>
          <w:szCs w:val="22"/>
        </w:rPr>
        <w:t xml:space="preserve"> 58(5), 1241-1252.</w:t>
      </w:r>
    </w:p>
    <w:p w14:paraId="63AED07A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2015 Bao, Y.H.,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sz w:val="22"/>
          <w:szCs w:val="22"/>
        </w:rPr>
        <w:t xml:space="preserve">, and He, X.B., The water-level fluctuation zone of Three Gorges Reservoir — A unique geomorphological unit. </w:t>
      </w:r>
      <w:r>
        <w:rPr>
          <w:rFonts w:ascii="Garamond" w:eastAsia="Garamond" w:hAnsi="Garamond" w:cs="Garamond"/>
          <w:i/>
          <w:sz w:val="22"/>
          <w:szCs w:val="22"/>
        </w:rPr>
        <w:t>Earth-Science Reviews</w:t>
      </w:r>
      <w:r>
        <w:rPr>
          <w:rFonts w:ascii="Garamond" w:eastAsia="Garamond" w:hAnsi="Garamond" w:cs="Garamond"/>
          <w:sz w:val="22"/>
          <w:szCs w:val="22"/>
        </w:rPr>
        <w:t>, 150, 14-24. (</w:t>
      </w:r>
      <w:r>
        <w:rPr>
          <w:rFonts w:ascii="Garamond" w:eastAsia="Garamond" w:hAnsi="Garamond" w:cs="Garamond"/>
          <w:b/>
          <w:sz w:val="22"/>
          <w:szCs w:val="22"/>
          <w:vertAlign w:val="superscript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 xml:space="preserve"> corresponding author</w:t>
      </w:r>
      <w:r>
        <w:rPr>
          <w:rFonts w:ascii="Garamond" w:eastAsia="Garamond" w:hAnsi="Garamond" w:cs="Garamond"/>
          <w:sz w:val="22"/>
          <w:szCs w:val="22"/>
        </w:rPr>
        <w:t>).</w:t>
      </w:r>
    </w:p>
    <w:p w14:paraId="4480C604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2014 Tang, Q., Bao, Y., He, X., Zhou, X., Cao, Z.,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sz w:val="22"/>
          <w:szCs w:val="22"/>
        </w:rPr>
        <w:t xml:space="preserve">, Zhong, R., Hu, Y., Zhang, X., </w:t>
      </w:r>
      <w:proofErr w:type="gramStart"/>
      <w:r>
        <w:rPr>
          <w:rFonts w:ascii="Garamond" w:eastAsia="Garamond" w:hAnsi="Garamond" w:cs="Garamond"/>
          <w:sz w:val="22"/>
          <w:szCs w:val="22"/>
        </w:rPr>
        <w:t>Sedimentation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and associated trace metal enrichment in the riparian zone of the Three Gorges Reservoir, China. </w:t>
      </w:r>
      <w:r>
        <w:rPr>
          <w:rFonts w:ascii="Garamond" w:eastAsia="Garamond" w:hAnsi="Garamond" w:cs="Garamond"/>
          <w:i/>
          <w:sz w:val="22"/>
          <w:szCs w:val="22"/>
        </w:rPr>
        <w:t>Science of the Total Environment</w:t>
      </w:r>
      <w:r>
        <w:rPr>
          <w:rFonts w:ascii="Garamond" w:eastAsia="Garamond" w:hAnsi="Garamond" w:cs="Garamond"/>
          <w:sz w:val="22"/>
          <w:szCs w:val="22"/>
        </w:rPr>
        <w:t>, 479-480, 258-266.</w:t>
      </w:r>
    </w:p>
    <w:p w14:paraId="1B395E4C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2013 </w:t>
      </w:r>
      <w:r>
        <w:rPr>
          <w:rFonts w:ascii="Garamond" w:eastAsia="Garamond" w:hAnsi="Garamond" w:cs="Garamond"/>
          <w:b/>
          <w:sz w:val="22"/>
          <w:szCs w:val="22"/>
        </w:rPr>
        <w:t>Gao P.</w:t>
      </w:r>
      <w:r>
        <w:rPr>
          <w:rFonts w:ascii="Garamond" w:eastAsia="Garamond" w:hAnsi="Garamond" w:cs="Garamond"/>
          <w:sz w:val="22"/>
          <w:szCs w:val="22"/>
        </w:rPr>
        <w:t xml:space="preserve">, Nearing, M., and Commons, M.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Suspended sediment transport at the instantaneous and event time scales in semi-arid watersheds of southeastern Arizona, USA.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Water Resources Research</w:t>
      </w:r>
      <w:r>
        <w:rPr>
          <w:rFonts w:ascii="Garamond" w:eastAsia="Garamond" w:hAnsi="Garamond" w:cs="Garamond"/>
          <w:color w:val="000000"/>
          <w:sz w:val="22"/>
          <w:szCs w:val="22"/>
        </w:rPr>
        <w:t>, 49, 1-14, doi: 10.1002/wrcr.20549.</w:t>
      </w:r>
    </w:p>
    <w:p w14:paraId="02E35118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2013 </w:t>
      </w:r>
      <w:r>
        <w:rPr>
          <w:rFonts w:ascii="Garamond" w:eastAsia="Garamond" w:hAnsi="Garamond" w:cs="Garamond"/>
          <w:b/>
          <w:sz w:val="22"/>
          <w:szCs w:val="22"/>
        </w:rPr>
        <w:t>Gao P.</w:t>
      </w:r>
      <w:r>
        <w:rPr>
          <w:rFonts w:ascii="Garamond" w:eastAsia="Garamond" w:hAnsi="Garamond" w:cs="Garamond"/>
          <w:sz w:val="22"/>
          <w:szCs w:val="22"/>
        </w:rPr>
        <w:t xml:space="preserve">, Borah, D.K., and Josefson, M. Evaluation of the storm event model DWSM on a medium-sized watershed in central New York, USA. </w:t>
      </w:r>
      <w:r>
        <w:rPr>
          <w:rFonts w:ascii="Garamond" w:eastAsia="Garamond" w:hAnsi="Garamond" w:cs="Garamond"/>
          <w:i/>
          <w:sz w:val="22"/>
          <w:szCs w:val="22"/>
        </w:rPr>
        <w:t>Journal of Urban and Environmental Engineering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z w:val="22"/>
          <w:szCs w:val="22"/>
        </w:rPr>
        <w:t>7</w:t>
      </w:r>
      <w:r>
        <w:rPr>
          <w:rFonts w:ascii="Garamond" w:eastAsia="Garamond" w:hAnsi="Garamond" w:cs="Garamond"/>
          <w:sz w:val="22"/>
          <w:szCs w:val="22"/>
        </w:rPr>
        <w:t>: 1-7.</w:t>
      </w:r>
    </w:p>
    <w:p w14:paraId="65AAC422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2013 </w:t>
      </w:r>
      <w:r>
        <w:rPr>
          <w:rFonts w:ascii="Garamond" w:eastAsia="Garamond" w:hAnsi="Garamond" w:cs="Garamond"/>
          <w:b/>
          <w:sz w:val="22"/>
          <w:szCs w:val="22"/>
        </w:rPr>
        <w:t>Gao P.</w:t>
      </w:r>
      <w:r>
        <w:rPr>
          <w:rFonts w:ascii="Garamond" w:eastAsia="Garamond" w:hAnsi="Garamond" w:cs="Garamond"/>
          <w:sz w:val="22"/>
          <w:szCs w:val="22"/>
        </w:rPr>
        <w:t xml:space="preserve"> Rill and Gully Development Processes. In: John F. Shroder (ed.) Treatise on Geomorphology, Volume 7, pp. 122-131. San Diego: Academic Press.</w:t>
      </w:r>
    </w:p>
    <w:p w14:paraId="633331F4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2012 </w:t>
      </w:r>
      <w:r>
        <w:rPr>
          <w:rFonts w:ascii="Garamond" w:eastAsia="Garamond" w:hAnsi="Garamond" w:cs="Garamond"/>
          <w:b/>
          <w:sz w:val="22"/>
          <w:szCs w:val="22"/>
        </w:rPr>
        <w:t>Gao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z w:val="22"/>
          <w:szCs w:val="22"/>
        </w:rPr>
        <w:t>P.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sz w:val="22"/>
          <w:szCs w:val="22"/>
        </w:rPr>
        <w:t>Validation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and implications of an energy-based bedload transport equation. </w:t>
      </w:r>
      <w:r>
        <w:rPr>
          <w:rFonts w:ascii="Garamond" w:eastAsia="Garamond" w:hAnsi="Garamond" w:cs="Garamond"/>
          <w:i/>
          <w:sz w:val="22"/>
          <w:szCs w:val="22"/>
        </w:rPr>
        <w:t>Sedimentology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z w:val="22"/>
          <w:szCs w:val="22"/>
        </w:rPr>
        <w:t>59</w:t>
      </w:r>
      <w:r>
        <w:rPr>
          <w:rFonts w:ascii="Garamond" w:eastAsia="Garamond" w:hAnsi="Garamond" w:cs="Garamond"/>
          <w:sz w:val="22"/>
          <w:szCs w:val="22"/>
        </w:rPr>
        <w:t>, 1926-1935.</w:t>
      </w:r>
    </w:p>
    <w:p w14:paraId="3E105A2C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2012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sz w:val="22"/>
          <w:szCs w:val="22"/>
        </w:rPr>
        <w:t xml:space="preserve"> and Chen, C. Investigating the Periodicities of Step-Pool Sequences in Alluvial Mountain Streams. </w:t>
      </w:r>
      <w:r>
        <w:rPr>
          <w:rFonts w:ascii="Garamond" w:eastAsia="Garamond" w:hAnsi="Garamond" w:cs="Garamond"/>
          <w:i/>
          <w:sz w:val="22"/>
          <w:szCs w:val="22"/>
        </w:rPr>
        <w:t>Geographic Analysis</w:t>
      </w:r>
      <w:r>
        <w:rPr>
          <w:rFonts w:ascii="Garamond" w:eastAsia="Garamond" w:hAnsi="Garamond" w:cs="Garamond"/>
          <w:sz w:val="22"/>
          <w:szCs w:val="22"/>
        </w:rPr>
        <w:t>, 44, 258-277.</w:t>
      </w:r>
    </w:p>
    <w:p w14:paraId="14601F7B" w14:textId="77777777" w:rsidR="00227BD8" w:rsidRDefault="00775F4C" w:rsidP="004B142A">
      <w:pPr>
        <w:tabs>
          <w:tab w:val="left" w:pos="-720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2012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sz w:val="22"/>
          <w:szCs w:val="22"/>
        </w:rPr>
        <w:t xml:space="preserve"> and Josefson, M. Temporal variations of suspended sediment transport in Oneida Creek watershed, Central New York. </w:t>
      </w:r>
      <w:r>
        <w:rPr>
          <w:rFonts w:ascii="Garamond" w:eastAsia="Garamond" w:hAnsi="Garamond" w:cs="Garamond"/>
          <w:i/>
          <w:sz w:val="22"/>
          <w:szCs w:val="22"/>
        </w:rPr>
        <w:t>Journal of Hydrology</w:t>
      </w:r>
      <w:r>
        <w:rPr>
          <w:rFonts w:ascii="Garamond" w:eastAsia="Garamond" w:hAnsi="Garamond" w:cs="Garamond"/>
          <w:sz w:val="22"/>
          <w:szCs w:val="22"/>
        </w:rPr>
        <w:t>, 426-427, 17-27.</w:t>
      </w:r>
    </w:p>
    <w:p w14:paraId="46A46ED3" w14:textId="77777777" w:rsidR="00227BD8" w:rsidRDefault="00775F4C" w:rsidP="004B142A">
      <w:pPr>
        <w:tabs>
          <w:tab w:val="left" w:pos="-720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2012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sz w:val="22"/>
          <w:szCs w:val="22"/>
        </w:rPr>
        <w:t xml:space="preserve">, Puckett, J. A new approach for linking event-based upland sediment sources to downstream suspended sediment transport. </w:t>
      </w:r>
      <w:r>
        <w:rPr>
          <w:rFonts w:ascii="Garamond" w:eastAsia="Garamond" w:hAnsi="Garamond" w:cs="Garamond"/>
          <w:i/>
          <w:sz w:val="22"/>
          <w:szCs w:val="22"/>
        </w:rPr>
        <w:t>Earth Surface Processes and Landforms</w:t>
      </w:r>
      <w:r>
        <w:rPr>
          <w:rFonts w:ascii="Garamond" w:eastAsia="Garamond" w:hAnsi="Garamond" w:cs="Garamond"/>
          <w:sz w:val="22"/>
          <w:szCs w:val="22"/>
        </w:rPr>
        <w:t>, 37, 169-179 DOI: 10.1002/esp.2229.</w:t>
      </w:r>
    </w:p>
    <w:p w14:paraId="2D3C76E3" w14:textId="77777777" w:rsidR="00227BD8" w:rsidRDefault="00775F4C" w:rsidP="004B142A">
      <w:pPr>
        <w:tabs>
          <w:tab w:val="left" w:pos="-720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2012 </w:t>
      </w:r>
      <w:r>
        <w:rPr>
          <w:rFonts w:ascii="Garamond" w:eastAsia="Garamond" w:hAnsi="Garamond" w:cs="Garamond"/>
          <w:b/>
          <w:sz w:val="22"/>
          <w:szCs w:val="22"/>
        </w:rPr>
        <w:t>Gao, P</w:t>
      </w:r>
      <w:r>
        <w:rPr>
          <w:rFonts w:ascii="Garamond" w:eastAsia="Garamond" w:hAnsi="Garamond" w:cs="Garamond"/>
          <w:sz w:val="22"/>
          <w:szCs w:val="22"/>
        </w:rPr>
        <w:t xml:space="preserve">. and Josefson, M. Event-based suspended sediment dynamics in a central New York watershed. </w:t>
      </w:r>
      <w:r>
        <w:rPr>
          <w:rFonts w:ascii="Garamond" w:eastAsia="Garamond" w:hAnsi="Garamond" w:cs="Garamond"/>
          <w:i/>
          <w:sz w:val="22"/>
          <w:szCs w:val="22"/>
        </w:rPr>
        <w:t>Geomorphology</w:t>
      </w:r>
      <w:r>
        <w:rPr>
          <w:rFonts w:ascii="Garamond" w:eastAsia="Garamond" w:hAnsi="Garamond" w:cs="Garamond"/>
          <w:sz w:val="22"/>
          <w:szCs w:val="22"/>
        </w:rPr>
        <w:t xml:space="preserve">, 139-140, 425-437 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doi:10.1016/j.geomorph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>.2011.11.007.</w:t>
      </w:r>
    </w:p>
    <w:p w14:paraId="03A99AF7" w14:textId="77777777" w:rsidR="00227BD8" w:rsidRDefault="00775F4C" w:rsidP="004B142A">
      <w:pPr>
        <w:tabs>
          <w:tab w:val="left" w:pos="-720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sz w:val="22"/>
          <w:szCs w:val="22"/>
        </w:rPr>
        <w:t xml:space="preserve">2011  </w:t>
      </w:r>
      <w:r>
        <w:rPr>
          <w:rFonts w:ascii="Garamond" w:eastAsia="Garamond" w:hAnsi="Garamond" w:cs="Garamond"/>
          <w:b/>
          <w:sz w:val="22"/>
          <w:szCs w:val="22"/>
        </w:rPr>
        <w:t>Gao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>, P.</w:t>
      </w:r>
      <w:r>
        <w:rPr>
          <w:rFonts w:ascii="Garamond" w:eastAsia="Garamond" w:hAnsi="Garamond" w:cs="Garamond"/>
          <w:sz w:val="22"/>
          <w:szCs w:val="22"/>
        </w:rPr>
        <w:t xml:space="preserve"> An equation for bed-load transport capacities in gravel-bed rivers. </w:t>
      </w:r>
      <w:r>
        <w:rPr>
          <w:rFonts w:ascii="Garamond" w:eastAsia="Garamond" w:hAnsi="Garamond" w:cs="Garamond"/>
          <w:i/>
          <w:sz w:val="22"/>
          <w:szCs w:val="22"/>
        </w:rPr>
        <w:t xml:space="preserve">Journal of Hydrology, </w:t>
      </w:r>
      <w:r>
        <w:rPr>
          <w:rFonts w:ascii="Garamond" w:eastAsia="Garamond" w:hAnsi="Garamond" w:cs="Garamond"/>
          <w:sz w:val="22"/>
          <w:szCs w:val="22"/>
        </w:rPr>
        <w:t>402, 297-305.</w:t>
      </w:r>
    </w:p>
    <w:p w14:paraId="1CAAA78F" w14:textId="77777777" w:rsidR="00227BD8" w:rsidRDefault="00775F4C" w:rsidP="004B142A">
      <w:pPr>
        <w:tabs>
          <w:tab w:val="left" w:pos="-720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2010  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sz w:val="22"/>
          <w:szCs w:val="22"/>
        </w:rPr>
        <w:t xml:space="preserve"> Surface water pollution. Encyclopedia of Geography, SAGE Reference publication. </w:t>
      </w:r>
    </w:p>
    <w:p w14:paraId="59EAEAC5" w14:textId="77777777" w:rsidR="00227BD8" w:rsidRDefault="00775F4C" w:rsidP="004B142A">
      <w:pPr>
        <w:tabs>
          <w:tab w:val="left" w:pos="-720"/>
          <w:tab w:val="left" w:pos="720"/>
          <w:tab w:val="left" w:pos="12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629" w:hangingChars="287" w:hanging="6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2010   </w:t>
      </w:r>
      <w:r>
        <w:rPr>
          <w:rFonts w:ascii="Garamond" w:eastAsia="Garamond" w:hAnsi="Garamond" w:cs="Garamond"/>
          <w:b/>
          <w:sz w:val="22"/>
          <w:szCs w:val="22"/>
        </w:rPr>
        <w:t>Gao, P.</w:t>
      </w:r>
      <w:r>
        <w:rPr>
          <w:rFonts w:ascii="Garamond" w:eastAsia="Garamond" w:hAnsi="Garamond" w:cs="Garamond"/>
          <w:sz w:val="22"/>
          <w:szCs w:val="22"/>
        </w:rPr>
        <w:t xml:space="preserve"> Closure to “Transition between two bed-load transport regimes: saltation and sheet flow” by Peng Gao. </w:t>
      </w:r>
      <w:r>
        <w:rPr>
          <w:rFonts w:ascii="Garamond" w:eastAsia="Garamond" w:hAnsi="Garamond" w:cs="Garamond"/>
          <w:i/>
          <w:sz w:val="22"/>
          <w:szCs w:val="22"/>
        </w:rPr>
        <w:t>Journal of Hydraulic Engineering</w:t>
      </w:r>
      <w:r>
        <w:rPr>
          <w:rFonts w:ascii="Garamond" w:eastAsia="Garamond" w:hAnsi="Garamond" w:cs="Garamond"/>
          <w:sz w:val="22"/>
          <w:szCs w:val="22"/>
        </w:rPr>
        <w:t>, 136, 76-77.</w:t>
      </w:r>
    </w:p>
    <w:p w14:paraId="243D6EE5" w14:textId="77777777" w:rsidR="00227BD8" w:rsidRDefault="00775F4C" w:rsidP="004B142A">
      <w:pPr>
        <w:pStyle w:val="Heading1"/>
        <w:tabs>
          <w:tab w:val="left" w:pos="630"/>
        </w:tabs>
        <w:ind w:left="629" w:hangingChars="287" w:hanging="63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2008   </w:t>
      </w:r>
      <w:r>
        <w:rPr>
          <w:sz w:val="22"/>
          <w:szCs w:val="22"/>
        </w:rPr>
        <w:t>Gao, P.</w:t>
      </w:r>
      <w:r>
        <w:rPr>
          <w:b w:val="0"/>
          <w:sz w:val="22"/>
          <w:szCs w:val="22"/>
        </w:rPr>
        <w:t xml:space="preserve"> Understanding watershed suspended sediment transport. </w:t>
      </w:r>
      <w:r>
        <w:rPr>
          <w:b w:val="0"/>
          <w:i/>
          <w:sz w:val="22"/>
          <w:szCs w:val="22"/>
        </w:rPr>
        <w:t>Progress in Physical Geograph</w:t>
      </w:r>
      <w:r>
        <w:rPr>
          <w:b w:val="0"/>
          <w:sz w:val="22"/>
          <w:szCs w:val="22"/>
        </w:rPr>
        <w:t>y, 32, 243-263.</w:t>
      </w:r>
    </w:p>
    <w:p w14:paraId="63D40D2C" w14:textId="77777777" w:rsidR="00227BD8" w:rsidRDefault="00775F4C" w:rsidP="004B1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2008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 Gao, P.</w:t>
      </w:r>
      <w:r>
        <w:rPr>
          <w:rFonts w:ascii="Garamond" w:eastAsia="Garamond" w:hAnsi="Garamond" w:cs="Garamond"/>
          <w:color w:val="000000"/>
          <w:sz w:val="22"/>
          <w:szCs w:val="22"/>
        </w:rPr>
        <w:t>, Pasternack, G. B., Bali, K. M.</w:t>
      </w:r>
      <w:bookmarkStart w:id="1" w:name="bookmark=id.30j0zll" w:colFirst="0" w:colLast="0"/>
      <w:bookmarkEnd w:id="1"/>
      <w:r>
        <w:rPr>
          <w:rFonts w:ascii="Garamond" w:eastAsia="Garamond" w:hAnsi="Garamond" w:cs="Garamond"/>
          <w:color w:val="000000"/>
          <w:sz w:val="22"/>
          <w:szCs w:val="22"/>
        </w:rPr>
        <w:t xml:space="preserve">, Wallender, W. W. Estimating suspended sediment concentration using turbidity in an irrigation-dominated southeastern California watershed,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Journal of Irrigation &amp; Drainage Engineering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134, 250-259.</w:t>
      </w:r>
    </w:p>
    <w:p w14:paraId="590A43D9" w14:textId="77777777" w:rsidR="00227BD8" w:rsidRDefault="00775F4C" w:rsidP="004B1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2008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 Gao, P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. The transition between two bedload transport regimes: Saltation and Sheetflow.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Journal of Hydraulic Engineering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134, 340-349.</w:t>
      </w:r>
    </w:p>
    <w:p w14:paraId="79D9C720" w14:textId="77777777" w:rsidR="00227BD8" w:rsidRDefault="00775F4C" w:rsidP="004B1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lastRenderedPageBreak/>
        <w:t xml:space="preserve">2007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and Pasternack, G. B., Dynamics of suspended sediment transport at field-scale drain channels of irrigation-dominated watersheds in the Sonoran Desert, southeastern California.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Hydrological Processes </w:t>
      </w:r>
      <w:r>
        <w:rPr>
          <w:rFonts w:ascii="Garamond" w:eastAsia="Garamond" w:hAnsi="Garamond" w:cs="Garamond"/>
          <w:color w:val="000000"/>
          <w:sz w:val="22"/>
          <w:szCs w:val="22"/>
        </w:rPr>
        <w:t>21, 2081-2092.</w:t>
      </w:r>
    </w:p>
    <w:p w14:paraId="32B91B06" w14:textId="77777777" w:rsidR="00227BD8" w:rsidRDefault="00775F4C" w:rsidP="004B1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2007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  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Pasternack, G. B., Bali, K. M., Wallender, W. W., Suspended sediment transport in an intensively cultivated watershed in southeastern California.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Catena </w:t>
      </w:r>
      <w:r>
        <w:rPr>
          <w:rFonts w:ascii="Garamond" w:eastAsia="Garamond" w:hAnsi="Garamond" w:cs="Garamond"/>
          <w:color w:val="000000"/>
          <w:sz w:val="22"/>
          <w:szCs w:val="22"/>
        </w:rPr>
        <w:t>69, 239-252.</w:t>
      </w:r>
    </w:p>
    <w:p w14:paraId="024E8D86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2006    Bali, K.,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Pasternack, G. B., and Wallender, W. Calibration and use of in situ turbidity sensors for estimating sediment load in drainage waters. In (Burt, C.M. and Anderson, S.S., Eds.)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SCADA and Related Technologies for irrigation District Modernization.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US Committee on Irrigation and Drainage, Vancouver, Washington, p. 257-270.</w:t>
      </w:r>
    </w:p>
    <w:p w14:paraId="1A980714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2006   Abrahams, A.D. and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., Bedload transport model for 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rough turbulent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open-channel flows over plane beds,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Earth Surface Process and Landform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31, 910-928. </w:t>
      </w:r>
    </w:p>
    <w:p w14:paraId="555442FD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2005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    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Pasternack, G. B., Bali, K., and Wallender, W. Impact of agricultural practices on soil erosion at the field-scale in the Salton Sea watershed. In (M. Svendsen, D. Wichelns, S. S. Anderson, Eds)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Water District Management and Governance- Third International Conference on Irrigation and Drainage</w:t>
      </w:r>
      <w:r>
        <w:rPr>
          <w:rFonts w:ascii="Garamond" w:eastAsia="Garamond" w:hAnsi="Garamond" w:cs="Garamond"/>
          <w:color w:val="000000"/>
          <w:sz w:val="22"/>
          <w:szCs w:val="22"/>
        </w:rPr>
        <w:t>. US Committee on Irrigation and Drainage, Denver, p. 571-580.</w:t>
      </w:r>
    </w:p>
    <w:p w14:paraId="1C9AC1A6" w14:textId="77777777" w:rsidR="00227BD8" w:rsidRDefault="00775F4C" w:rsidP="004B142A">
      <w:pPr>
        <w:tabs>
          <w:tab w:val="left" w:pos="720"/>
        </w:tabs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2004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  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and Abrahams, A.D., Bedload transport resistance in rough open-channel flows,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Earth Surface Process and Landform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29, 423-435. </w:t>
      </w:r>
    </w:p>
    <w:p w14:paraId="7803B9B2" w14:textId="77777777" w:rsidR="00227BD8" w:rsidRDefault="00775F4C" w:rsidP="004B142A">
      <w:pPr>
        <w:tabs>
          <w:tab w:val="left" w:pos="720"/>
        </w:tabs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2000   Abrahams, A.D.,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and Aebly, F.A., Relation of 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sediment  transport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capacity to stone cover and size in rain-impacted interrill overland flow,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Earth Surface Processes and Landforms</w:t>
      </w:r>
      <w:r>
        <w:rPr>
          <w:rFonts w:ascii="Garamond" w:eastAsia="Garamond" w:hAnsi="Garamond" w:cs="Garamond"/>
          <w:color w:val="000000"/>
          <w:sz w:val="22"/>
          <w:szCs w:val="22"/>
        </w:rPr>
        <w:t>, 25, 497-504.</w:t>
      </w:r>
    </w:p>
    <w:p w14:paraId="41F7CAF0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1996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Nonlinear dynamic features and methods in landslides,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Journal of Basic Science and Engineering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4(3), 280-287 (in Chinese). </w:t>
      </w:r>
    </w:p>
    <w:p w14:paraId="5A313AF8" w14:textId="77777777" w:rsidR="00227BD8" w:rsidRDefault="00775F4C" w:rsidP="004B142A">
      <w:pPr>
        <w:tabs>
          <w:tab w:val="left" w:pos="630"/>
        </w:tabs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1996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>, Multiple time series analysis of ground water dynamics in landslide body. In: Landslides: Research and control, Sichuan Science and Technology Press, Chengdu, China, 130-136 (In Chinese).</w:t>
      </w:r>
    </w:p>
    <w:p w14:paraId="2DB01782" w14:textId="77777777" w:rsidR="00227BD8" w:rsidRDefault="00775F4C" w:rsidP="004B142A">
      <w:pPr>
        <w:tabs>
          <w:tab w:val="left" w:pos="630"/>
        </w:tabs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1996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>, Predicting models and analysis of ground water dynamics in landslide body. In: Landslides: Research and control, Sichuan Science and Technology Press, Chengdu, China, 166-176 (In Chinese).</w:t>
      </w:r>
    </w:p>
    <w:p w14:paraId="5782A0C7" w14:textId="77777777" w:rsidR="00227BD8" w:rsidRDefault="00775F4C" w:rsidP="004B142A">
      <w:pPr>
        <w:tabs>
          <w:tab w:val="left" w:pos="630"/>
        </w:tabs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1995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Nonlinear mechanism and methods in landslide process,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Proceedings of the Second Academic Conference of Chinese Young Scientists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404-419 (in Chinese). </w:t>
      </w:r>
    </w:p>
    <w:p w14:paraId="495EE83B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1995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The approach and application of multifractal to drainage 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basins, 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The</w:t>
      </w:r>
      <w:proofErr w:type="gramEnd"/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 Chinese  Journal of Geological Hazards and Controls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6(2), 31-39 (in Chinese). </w:t>
      </w:r>
    </w:p>
    <w:p w14:paraId="58FFF586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1994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Exploring nonlinear approaches on landslide study,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Geography</w:t>
      </w:r>
      <w:r>
        <w:rPr>
          <w:rFonts w:ascii="Garamond" w:eastAsia="Garamond" w:hAnsi="Garamond" w:cs="Garamond"/>
          <w:color w:val="000000"/>
          <w:sz w:val="22"/>
          <w:szCs w:val="22"/>
        </w:rPr>
        <w:t>, 7(4), 46-52 (in Chinese).</w:t>
      </w:r>
    </w:p>
    <w:p w14:paraId="6E7B0A91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1994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Fractional Brownian motion and landslide study,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Geography</w:t>
      </w:r>
      <w:r>
        <w:rPr>
          <w:rFonts w:ascii="Garamond" w:eastAsia="Garamond" w:hAnsi="Garamond" w:cs="Garamond"/>
          <w:color w:val="000000"/>
          <w:sz w:val="22"/>
          <w:szCs w:val="22"/>
        </w:rPr>
        <w:t>, 7(4), 56-61 (in Chinese).</w:t>
      </w:r>
    </w:p>
    <w:p w14:paraId="0151444E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1994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Gao, P.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and Ai, N., Catastrophe model for the damage of soil landslides,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Journal of Engineering Geology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2(4), 67-76 (in Chinese). </w:t>
      </w:r>
    </w:p>
    <w:p w14:paraId="25B61FE8" w14:textId="77777777" w:rsidR="00227BD8" w:rsidRDefault="00775F4C" w:rsidP="004B142A">
      <w:pPr>
        <w:ind w:left="629" w:hangingChars="287" w:hanging="63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1993  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Ai, N., and Li, H., The fractal study of drainage geomorphology,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Advance in Earth Sciences</w:t>
      </w:r>
      <w:r>
        <w:rPr>
          <w:rFonts w:ascii="Garamond" w:eastAsia="Garamond" w:hAnsi="Garamond" w:cs="Garamond"/>
          <w:color w:val="000000"/>
          <w:sz w:val="22"/>
          <w:szCs w:val="22"/>
        </w:rPr>
        <w:t>, 8(5), 63-68 (in Chinese).</w:t>
      </w:r>
    </w:p>
    <w:p w14:paraId="56F2CA44" w14:textId="77777777" w:rsidR="00227BD8" w:rsidRDefault="00227BD8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14:paraId="3B4686E1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i/>
          <w:color w:val="000000"/>
          <w:sz w:val="22"/>
          <w:szCs w:val="22"/>
          <w:u w:val="single"/>
        </w:rPr>
        <w:t>Non-refereed Contribution</w:t>
      </w:r>
    </w:p>
    <w:p w14:paraId="1BB144C0" w14:textId="77777777" w:rsidR="00227BD8" w:rsidRDefault="00227BD8">
      <w:pPr>
        <w:ind w:left="0" w:hanging="2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</w:p>
    <w:p w14:paraId="7AA73983" w14:textId="77777777" w:rsidR="00227BD8" w:rsidRDefault="00775F4C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Gao, P.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and Pasternack, G. B. 2004. Imperial Valley drains silt TMDL modeling studies. Colorado River Basin Regional Water Quality Control Board Final Report. 38pp</w:t>
      </w:r>
    </w:p>
    <w:p w14:paraId="7C564688" w14:textId="77777777" w:rsidR="00227BD8" w:rsidRDefault="00227BD8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tbl>
      <w:tblPr>
        <w:tblStyle w:val="a3"/>
        <w:tblW w:w="885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27BD8" w14:paraId="727D8ECD" w14:textId="77777777">
        <w:tc>
          <w:tcPr>
            <w:tcW w:w="8856" w:type="dxa"/>
            <w:shd w:val="clear" w:color="auto" w:fill="C0C0C0"/>
          </w:tcPr>
          <w:p w14:paraId="14DCB7A2" w14:textId="77777777" w:rsidR="00227BD8" w:rsidRDefault="00775F4C">
            <w:pPr>
              <w:ind w:left="0" w:hanging="2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CONFERENCE PRESENTATIONS AND INVITED TALKS</w:t>
            </w:r>
          </w:p>
        </w:tc>
      </w:tr>
    </w:tbl>
    <w:p w14:paraId="55DC3D37" w14:textId="77777777" w:rsidR="00227BD8" w:rsidRDefault="00227BD8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14:paraId="497861BB" w14:textId="1506AF7E" w:rsidR="00C01B02" w:rsidRDefault="00C01B02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2021 ‘</w:t>
      </w:r>
      <w:r w:rsidRPr="00C01B02">
        <w:rPr>
          <w:rFonts w:ascii="Garamond" w:hAnsi="Garamond"/>
          <w:bCs/>
          <w:sz w:val="22"/>
          <w:szCs w:val="22"/>
        </w:rPr>
        <w:t>Processes of neck cutoff and channel adjustment affected by seeding herbaceous vegetation and variable discharges</w:t>
      </w:r>
      <w:r w:rsidRPr="00C01B02">
        <w:rPr>
          <w:rFonts w:ascii="Garamond" w:eastAsia="Garamond" w:hAnsi="Garamond" w:cs="Garamond"/>
          <w:bCs/>
          <w:sz w:val="22"/>
          <w:szCs w:val="22"/>
        </w:rPr>
        <w:t>’</w:t>
      </w:r>
      <w:r>
        <w:rPr>
          <w:rFonts w:ascii="Garamond" w:eastAsia="Garamond" w:hAnsi="Garamond" w:cs="Garamond"/>
          <w:bCs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 xml:space="preserve">American Geophysical Union, December </w:t>
      </w:r>
      <w:r>
        <w:rPr>
          <w:rFonts w:ascii="Garamond" w:eastAsia="Garamond" w:hAnsi="Garamond" w:cs="Garamond"/>
          <w:sz w:val="22"/>
          <w:szCs w:val="22"/>
        </w:rPr>
        <w:t>(online) (with Zhiwei Li and Xinyu Wu)</w:t>
      </w:r>
    </w:p>
    <w:p w14:paraId="22E3D238" w14:textId="575DEDCB" w:rsidR="008451F8" w:rsidRPr="008451F8" w:rsidRDefault="008451F8" w:rsidP="00746E40">
      <w:pPr>
        <w:ind w:left="449" w:hangingChars="205" w:hanging="451"/>
        <w:rPr>
          <w:b/>
          <w:bCs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2021 ‘</w:t>
      </w:r>
      <w:r w:rsidRPr="008451F8">
        <w:rPr>
          <w:rFonts w:ascii="Garamond" w:hAnsi="Garamond"/>
          <w:sz w:val="22"/>
          <w:szCs w:val="22"/>
        </w:rPr>
        <w:t>How long it takes for neck cutoff to occur in highly sinuous meandering rivers?</w:t>
      </w:r>
      <w:r>
        <w:rPr>
          <w:rFonts w:ascii="Garamond" w:hAnsi="Garamond"/>
          <w:sz w:val="22"/>
          <w:szCs w:val="22"/>
        </w:rPr>
        <w:t xml:space="preserve">’ </w:t>
      </w:r>
      <w:r>
        <w:rPr>
          <w:rFonts w:ascii="Garamond" w:eastAsia="Garamond" w:hAnsi="Garamond" w:cs="Garamond"/>
          <w:i/>
          <w:sz w:val="22"/>
          <w:szCs w:val="22"/>
        </w:rPr>
        <w:t xml:space="preserve">American Geophysical Union, December </w:t>
      </w:r>
      <w:r>
        <w:rPr>
          <w:rFonts w:ascii="Garamond" w:eastAsia="Garamond" w:hAnsi="Garamond" w:cs="Garamond"/>
          <w:sz w:val="22"/>
          <w:szCs w:val="22"/>
        </w:rPr>
        <w:t>(online) (with Zhiwei Li and Yuchi You)</w:t>
      </w:r>
    </w:p>
    <w:p w14:paraId="7D2552CD" w14:textId="697AB0F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2020 ‘Functional characteristics of a braided river in the Qinghai-Tibet Plateau, China’ </w:t>
      </w:r>
      <w:r>
        <w:rPr>
          <w:rFonts w:ascii="Garamond" w:eastAsia="Garamond" w:hAnsi="Garamond" w:cs="Garamond"/>
          <w:i/>
          <w:sz w:val="22"/>
          <w:szCs w:val="22"/>
        </w:rPr>
        <w:t xml:space="preserve">American Geophysical Union, December </w:t>
      </w:r>
      <w:r>
        <w:rPr>
          <w:rFonts w:ascii="Garamond" w:eastAsia="Garamond" w:hAnsi="Garamond" w:cs="Garamond"/>
          <w:sz w:val="22"/>
          <w:szCs w:val="22"/>
        </w:rPr>
        <w:t>(online).</w:t>
      </w:r>
    </w:p>
    <w:p w14:paraId="1BE66AED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sz w:val="22"/>
          <w:szCs w:val="22"/>
        </w:rPr>
        <w:t>2019  River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clusters on the Qinghai-Tibet Plateau, China: Definition, distribution, and characteristics, </w:t>
      </w:r>
      <w:r>
        <w:rPr>
          <w:rFonts w:ascii="Garamond" w:eastAsia="Garamond" w:hAnsi="Garamond" w:cs="Garamond"/>
          <w:i/>
          <w:sz w:val="22"/>
          <w:szCs w:val="22"/>
        </w:rPr>
        <w:t xml:space="preserve">American Geophysical Union, December 9-13, 2019, San Francisco, USA </w:t>
      </w:r>
      <w:r>
        <w:rPr>
          <w:rFonts w:ascii="Garamond" w:eastAsia="Garamond" w:hAnsi="Garamond" w:cs="Garamond"/>
          <w:sz w:val="22"/>
          <w:szCs w:val="22"/>
        </w:rPr>
        <w:t>(with Zhwei Li).</w:t>
      </w:r>
    </w:p>
    <w:p w14:paraId="71A0C1AA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sz w:val="22"/>
          <w:szCs w:val="22"/>
        </w:rPr>
        <w:t>2019  Morphodynamic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analysis of meander migration in the source region of Yellow River, China </w:t>
      </w:r>
      <w:r>
        <w:rPr>
          <w:rFonts w:ascii="Garamond" w:eastAsia="Garamond" w:hAnsi="Garamond" w:cs="Garamond"/>
          <w:i/>
          <w:sz w:val="22"/>
          <w:szCs w:val="22"/>
        </w:rPr>
        <w:t xml:space="preserve">American Geophysical Union, December 9-13, 2019, San Francisco, USA </w:t>
      </w:r>
      <w:r>
        <w:rPr>
          <w:rFonts w:ascii="Garamond" w:eastAsia="Garamond" w:hAnsi="Garamond" w:cs="Garamond"/>
          <w:sz w:val="22"/>
          <w:szCs w:val="22"/>
        </w:rPr>
        <w:t>(with Zhwei Li and Tao Tang).</w:t>
      </w:r>
    </w:p>
    <w:p w14:paraId="3F32801B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sz w:val="22"/>
          <w:szCs w:val="22"/>
        </w:rPr>
        <w:t>2019  Morphodynamic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characteristics of the braided Upper Lancang River, China </w:t>
      </w:r>
      <w:r>
        <w:rPr>
          <w:rFonts w:ascii="Garamond" w:eastAsia="Garamond" w:hAnsi="Garamond" w:cs="Garamond"/>
          <w:i/>
          <w:sz w:val="22"/>
          <w:szCs w:val="22"/>
        </w:rPr>
        <w:t xml:space="preserve">American Geophysical Union, December 9-13, 2019, San Francisco, USA </w:t>
      </w:r>
      <w:r>
        <w:rPr>
          <w:rFonts w:ascii="Garamond" w:eastAsia="Garamond" w:hAnsi="Garamond" w:cs="Garamond"/>
          <w:sz w:val="22"/>
          <w:szCs w:val="22"/>
        </w:rPr>
        <w:t>(with Hanyou Lu and Zhwei Li).</w:t>
      </w:r>
    </w:p>
    <w:p w14:paraId="0F6974A3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sz w:val="22"/>
          <w:szCs w:val="22"/>
        </w:rPr>
        <w:t>2019  Improved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UAV Data Processing for Generating Correct High-Resolution Digital Elevation/Terrain Models, </w:t>
      </w:r>
      <w:r>
        <w:rPr>
          <w:rFonts w:ascii="Garamond" w:eastAsia="Garamond" w:hAnsi="Garamond" w:cs="Garamond"/>
          <w:i/>
          <w:sz w:val="22"/>
          <w:szCs w:val="22"/>
        </w:rPr>
        <w:t>The 50</w:t>
      </w:r>
      <w:r>
        <w:rPr>
          <w:rFonts w:ascii="Garamond" w:eastAsia="Garamond" w:hAnsi="Garamond" w:cs="Garamond"/>
          <w:i/>
          <w:sz w:val="22"/>
          <w:szCs w:val="22"/>
          <w:vertAlign w:val="superscript"/>
        </w:rPr>
        <w:t>th</w:t>
      </w:r>
      <w:r>
        <w:rPr>
          <w:rFonts w:ascii="Garamond" w:eastAsia="Garamond" w:hAnsi="Garamond" w:cs="Garamond"/>
          <w:i/>
          <w:sz w:val="22"/>
          <w:szCs w:val="22"/>
        </w:rPr>
        <w:t xml:space="preserve"> Binghamton Geomorphology Symposium, October 11-13, Denver, Colorado, USA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5BAC491C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2019 Braided rivers on the Qinghai-Tibet Plateau, China, </w:t>
      </w:r>
      <w:r>
        <w:rPr>
          <w:rFonts w:ascii="Garamond" w:eastAsia="Garamond" w:hAnsi="Garamond" w:cs="Garamond"/>
          <w:i/>
          <w:sz w:val="22"/>
          <w:szCs w:val="22"/>
        </w:rPr>
        <w:t>September 26-28, Western Ontario University (invited)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7B7DA457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2019 The Zoige peatlands on the Qinghai-Tibet Plateau and their </w:t>
      </w:r>
      <w:proofErr w:type="gramStart"/>
      <w:r>
        <w:rPr>
          <w:rFonts w:ascii="Garamond" w:eastAsia="Garamond" w:hAnsi="Garamond" w:cs="Garamond"/>
          <w:sz w:val="22"/>
          <w:szCs w:val="22"/>
        </w:rPr>
        <w:t>current status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i/>
          <w:sz w:val="22"/>
          <w:szCs w:val="22"/>
        </w:rPr>
        <w:t>June 27, Foshan University, China (invited).</w:t>
      </w:r>
    </w:p>
    <w:p w14:paraId="1E169066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2019 Does the so-called bedload transport capacity exist in natural rivers? </w:t>
      </w:r>
      <w:r>
        <w:rPr>
          <w:rFonts w:ascii="Garamond" w:eastAsia="Garamond" w:hAnsi="Garamond" w:cs="Garamond"/>
          <w:i/>
          <w:sz w:val="22"/>
          <w:szCs w:val="22"/>
        </w:rPr>
        <w:t>May 7, Wuhan University (invited)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</w:p>
    <w:p w14:paraId="62AE5705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2019 “Impacts of riparian vegetation on neck cutoff in an experimental meandering channel</w:t>
      </w:r>
    </w:p>
    <w:p w14:paraId="554D3CF9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European Geophysical Union, April 7-13, 2019, Vienna, Austria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(with Zhwei Li and Xinyu Wu).</w:t>
      </w:r>
    </w:p>
    <w:p w14:paraId="0F28F45A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2019 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“ Morphodynamic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characteristics of the braided Upper Lancang River, China”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European Geophysical Union, April 7-13, 2019, Vienna, Austria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(with Zhwei Li and Yuchi You).</w:t>
      </w:r>
    </w:p>
    <w:p w14:paraId="3132D6A5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2018 “Fluvial processes controlling bank erosion of meanders in Zoige basin, China” </w:t>
      </w:r>
      <w:r>
        <w:rPr>
          <w:rFonts w:ascii="Garamond" w:eastAsia="Garamond" w:hAnsi="Garamond" w:cs="Garamond"/>
          <w:i/>
          <w:sz w:val="22"/>
          <w:szCs w:val="22"/>
        </w:rPr>
        <w:t xml:space="preserve">American Geophysical Union, December 10-14, 2018, Washington DC, USA </w:t>
      </w:r>
      <w:r>
        <w:rPr>
          <w:rFonts w:ascii="Garamond" w:eastAsia="Garamond" w:hAnsi="Garamond" w:cs="Garamond"/>
          <w:sz w:val="22"/>
          <w:szCs w:val="22"/>
        </w:rPr>
        <w:t xml:space="preserve">(with Zhwei Li and Hanyuan Yang). </w:t>
      </w:r>
    </w:p>
    <w:p w14:paraId="06614964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2018 “Experimental study on the process of neck cutoff and channel adjustment in a highly sinuous meander under constant discharges”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 xml:space="preserve">American Geophysical Union, December 10-14, 2018, Washington DC, USA </w:t>
      </w:r>
      <w:r>
        <w:rPr>
          <w:rFonts w:ascii="Garamond" w:eastAsia="Garamond" w:hAnsi="Garamond" w:cs="Garamond"/>
          <w:sz w:val="22"/>
          <w:szCs w:val="22"/>
        </w:rPr>
        <w:t>(with Zhwei Li and Xinyu Wu).</w:t>
      </w:r>
    </w:p>
    <w:p w14:paraId="5D4945D0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bookmarkStart w:id="2" w:name="bookmark=id.1fob9te" w:colFirst="0" w:colLast="0"/>
      <w:bookmarkEnd w:id="2"/>
      <w:r>
        <w:rPr>
          <w:rFonts w:ascii="Garamond" w:eastAsia="Garamond" w:hAnsi="Garamond" w:cs="Garamond"/>
          <w:sz w:val="22"/>
          <w:szCs w:val="22"/>
        </w:rPr>
        <w:t xml:space="preserve">2017 “Morphological changes of a braided river reach in the source of the Yangtze River over thirty years” </w:t>
      </w:r>
      <w:r>
        <w:rPr>
          <w:rFonts w:ascii="Garamond" w:eastAsia="Garamond" w:hAnsi="Garamond" w:cs="Garamond"/>
          <w:i/>
          <w:sz w:val="22"/>
          <w:szCs w:val="22"/>
        </w:rPr>
        <w:t>American Geophysical Union, December 10-14, 2017, New Orleans, USA</w:t>
      </w:r>
    </w:p>
    <w:p w14:paraId="5F081726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2017 “Quantifying climatic impacts on peatland in the Zoige basin, China” </w:t>
      </w:r>
      <w:r>
        <w:rPr>
          <w:rFonts w:ascii="Garamond" w:eastAsia="Garamond" w:hAnsi="Garamond" w:cs="Garamond"/>
          <w:i/>
          <w:sz w:val="22"/>
          <w:szCs w:val="22"/>
        </w:rPr>
        <w:t>American Geophysical Union, December 10-14, 2017, New Orleans, USA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546CFDCC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2017 “Mechanics of peatland reduction in the Zoige region within the Qinghai-Tibet Plateau, China</w:t>
      </w:r>
      <w:proofErr w:type="gramStart"/>
      <w:r>
        <w:rPr>
          <w:rFonts w:ascii="Garamond" w:eastAsia="Garamond" w:hAnsi="Garamond" w:cs="Garamond"/>
          <w:sz w:val="22"/>
          <w:szCs w:val="22"/>
        </w:rPr>
        <w:t>” ”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Association of American Geography, April 5-9, Boston, USA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745151A6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2017 “Fluvial responses of two meandering bends to an artificial neck cutoff in a tributary of the Upper Yellow River of China” </w:t>
      </w:r>
      <w:r>
        <w:rPr>
          <w:rFonts w:ascii="Garamond" w:eastAsia="Garamond" w:hAnsi="Garamond" w:cs="Garamond"/>
          <w:i/>
          <w:sz w:val="22"/>
          <w:szCs w:val="22"/>
        </w:rPr>
        <w:t xml:space="preserve">Association of American Geography, April 5-9, Boston, USA </w:t>
      </w:r>
      <w:r>
        <w:rPr>
          <w:rFonts w:ascii="Garamond" w:eastAsia="Garamond" w:hAnsi="Garamond" w:cs="Garamond"/>
          <w:sz w:val="22"/>
          <w:szCs w:val="22"/>
        </w:rPr>
        <w:t>(presented by Zhiwei Li).</w:t>
      </w:r>
    </w:p>
    <w:p w14:paraId="6EB645A3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2016 “Sedimentation in China’s Three Gorges Reservoir: a tamed river dragon” </w:t>
      </w:r>
      <w:r>
        <w:rPr>
          <w:rFonts w:ascii="Garamond" w:eastAsia="Garamond" w:hAnsi="Garamond" w:cs="Garamond"/>
          <w:i/>
          <w:sz w:val="22"/>
          <w:szCs w:val="22"/>
        </w:rPr>
        <w:t>Association of American Geography, March 27-April 2, San Francisco, USA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</w:p>
    <w:p w14:paraId="619A73A0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2015 “Spatial patterns of sediment dynamics within a medium-sized watershed over an extreme storm event” </w:t>
      </w:r>
      <w:r>
        <w:rPr>
          <w:rFonts w:ascii="Garamond" w:eastAsia="Garamond" w:hAnsi="Garamond" w:cs="Garamond"/>
          <w:i/>
          <w:sz w:val="22"/>
          <w:szCs w:val="22"/>
        </w:rPr>
        <w:t>American Geophysical Union Annual Meeting: December 14- 20, San Francisco, USA.</w:t>
      </w:r>
    </w:p>
    <w:p w14:paraId="7D52B33D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2015 “GIS and green building/environment design” The 3</w:t>
      </w:r>
      <w:r>
        <w:rPr>
          <w:rFonts w:ascii="Garamond" w:eastAsia="Garamond" w:hAnsi="Garamond" w:cs="Garamond"/>
          <w:sz w:val="22"/>
          <w:szCs w:val="22"/>
          <w:vertAlign w:val="superscript"/>
        </w:rPr>
        <w:t>rd</w:t>
      </w:r>
      <w:r>
        <w:rPr>
          <w:rFonts w:ascii="Garamond" w:eastAsia="Garamond" w:hAnsi="Garamond" w:cs="Garamond"/>
          <w:sz w:val="22"/>
          <w:szCs w:val="22"/>
        </w:rPr>
        <w:t xml:space="preserve"> Green Building and Urban Environment Forum, October 20, Syracuse University, USA (</w:t>
      </w:r>
      <w:r>
        <w:rPr>
          <w:rFonts w:ascii="Garamond" w:eastAsia="Garamond" w:hAnsi="Garamond" w:cs="Garamond"/>
          <w:i/>
          <w:sz w:val="22"/>
          <w:szCs w:val="22"/>
        </w:rPr>
        <w:t>invited</w:t>
      </w:r>
      <w:r>
        <w:rPr>
          <w:rFonts w:ascii="Garamond" w:eastAsia="Garamond" w:hAnsi="Garamond" w:cs="Garamond"/>
          <w:sz w:val="22"/>
          <w:szCs w:val="22"/>
        </w:rPr>
        <w:t>).</w:t>
      </w:r>
    </w:p>
    <w:p w14:paraId="68B31D80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2015 “Geostatistic characteristics of three vegetation representations and their impact on watershed modeling”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The 23rd International Conference on Geoinformatics: June 19-21, Wuhan, China.</w:t>
      </w:r>
    </w:p>
    <w:p w14:paraId="3A7F9888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2015 “GIS application for urban planning and architecture design” </w:t>
      </w:r>
      <w:r>
        <w:rPr>
          <w:rFonts w:ascii="Garamond" w:eastAsia="Garamond" w:hAnsi="Garamond" w:cs="Garamond"/>
          <w:i/>
          <w:sz w:val="22"/>
          <w:szCs w:val="22"/>
        </w:rPr>
        <w:t>Shenzhen Institute of Building Research, Co Ltd. China: June 4 (invited)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4C0B7BDD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2015 “Dynamics of sediment transport at the watershed scale: how much do we know?” </w:t>
      </w:r>
      <w:r>
        <w:rPr>
          <w:rFonts w:ascii="Garamond" w:eastAsia="Garamond" w:hAnsi="Garamond" w:cs="Garamond"/>
          <w:i/>
          <w:sz w:val="22"/>
          <w:szCs w:val="22"/>
        </w:rPr>
        <w:t>School of Energy and Hydraulic Engineering, Changsha University of Science and Technology: May 18, Changsha, Hubei, China (invited).</w:t>
      </w:r>
    </w:p>
    <w:p w14:paraId="6F9B9AAF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2014 “Parameterizing a physically-based erosion model at the watershed scale”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Association of American Geographers Annual Meeting, April 8-12, Tampa, FL.</w:t>
      </w:r>
    </w:p>
    <w:p w14:paraId="3F8A1DC4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2013 “A general feature of suspended sediment transport at the event temporal scale</w:t>
      </w:r>
    </w:p>
    <w:p w14:paraId="30A4BB26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” </w:t>
      </w:r>
      <w:r>
        <w:rPr>
          <w:rFonts w:ascii="Garamond" w:eastAsia="Garamond" w:hAnsi="Garamond" w:cs="Garamond"/>
          <w:i/>
          <w:sz w:val="22"/>
          <w:szCs w:val="22"/>
        </w:rPr>
        <w:t>The 8th IAG International Conference on Geomorphology: August 27 – 31, Paris, France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3AAC7D91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2013 “Modeling event-based sediment transport at the watershed scale” Chengdu Institue of Mountain Hazard and Environment, June 2, Chinese Academy of Science, Chengdu, China (invited).</w:t>
      </w:r>
    </w:p>
    <w:p w14:paraId="0659F893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2013 “Bedload transport capacity in sand- and gravel-bed rivers” Department of </w:t>
      </w:r>
      <w:r>
        <w:rPr>
          <w:rFonts w:ascii="Garamond" w:eastAsia="Garamond" w:hAnsi="Garamond" w:cs="Garamond"/>
          <w:color w:val="000000"/>
          <w:sz w:val="22"/>
          <w:szCs w:val="22"/>
        </w:rPr>
        <w:t>Civil Engineering and Engineering Mechanics, University of Arizona, January 25, Tucson, Arizona (invited)</w:t>
      </w:r>
    </w:p>
    <w:p w14:paraId="44A1CB29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2013 “Identifying general patterns of suspended sediment transport in different climatic zones” US Department of Agriculture, ARS, January 23, Tucson, Arizona (invited).</w:t>
      </w:r>
    </w:p>
    <w:p w14:paraId="0DFBC0BC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2012 “The relationship between specific event sediment yields and runoff depth and its significance” </w:t>
      </w:r>
      <w:r>
        <w:rPr>
          <w:rFonts w:ascii="Garamond" w:eastAsia="Garamond" w:hAnsi="Garamond" w:cs="Garamond"/>
          <w:i/>
          <w:sz w:val="22"/>
          <w:szCs w:val="22"/>
        </w:rPr>
        <w:t>American Geophysical Union Annual Meeting: December 3- 7, San Francisco, USA</w:t>
      </w:r>
      <w:r>
        <w:rPr>
          <w:rFonts w:ascii="Garamond" w:eastAsia="Garamond" w:hAnsi="Garamond" w:cs="Garamond"/>
          <w:sz w:val="22"/>
          <w:szCs w:val="22"/>
        </w:rPr>
        <w:t xml:space="preserve"> (poster with Mark Nearing, Murray Hicks, and Michael Commons).</w:t>
      </w:r>
    </w:p>
    <w:p w14:paraId="0E1DA1CD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2012 “Evaluation of the Storm Event Model "DWSM" on a watershed in central New York, USA”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The International Conference Sediment Transport Modeling in Hydrological Watersheds and Rivers, November 14-16, 2012, Istanbul, Turkey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(with Deva Borah and Maria Joesfson)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.</w:t>
      </w:r>
    </w:p>
    <w:p w14:paraId="21D4DD1D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2011 “Temporal variations of suspended sediment transport in Oneida Creek watershed, Central New York” </w:t>
      </w:r>
      <w:r>
        <w:rPr>
          <w:rFonts w:ascii="Garamond" w:eastAsia="Garamond" w:hAnsi="Garamond" w:cs="Garamond"/>
          <w:i/>
          <w:sz w:val="22"/>
          <w:szCs w:val="22"/>
        </w:rPr>
        <w:t>American Geophysical Union Annual Meeting: December 5- 9, San Francisco, USA</w:t>
      </w:r>
      <w:r>
        <w:rPr>
          <w:rFonts w:ascii="Garamond" w:eastAsia="Garamond" w:hAnsi="Garamond" w:cs="Garamond"/>
          <w:sz w:val="22"/>
          <w:szCs w:val="22"/>
        </w:rPr>
        <w:t xml:space="preserve"> (poster with Maria Josefson).</w:t>
      </w:r>
    </w:p>
    <w:p w14:paraId="7E335861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2011 “Event-based suspended sediment dynamics in a central New York watershed” </w:t>
      </w:r>
      <w:r>
        <w:rPr>
          <w:rFonts w:ascii="Garamond" w:eastAsia="Garamond" w:hAnsi="Garamond" w:cs="Garamond"/>
          <w:i/>
          <w:sz w:val="22"/>
          <w:szCs w:val="22"/>
        </w:rPr>
        <w:t>The Geological Society of America Annual Meeting: October 9-12, Minneapolis, Minnesota, USA</w:t>
      </w:r>
      <w:r>
        <w:rPr>
          <w:rFonts w:ascii="Garamond" w:eastAsia="Garamond" w:hAnsi="Garamond" w:cs="Garamond"/>
          <w:sz w:val="22"/>
          <w:szCs w:val="22"/>
        </w:rPr>
        <w:t xml:space="preserve"> (poster with Mario Josefson).</w:t>
      </w:r>
    </w:p>
    <w:p w14:paraId="12D27FF2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2011 “Uniformitarianism vs. Catastrophism– A Path Illuminating the Development of Geomorphology” Department of Geography, Syracuse University October 10 (Colloquium).</w:t>
      </w:r>
    </w:p>
    <w:p w14:paraId="30832063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sz w:val="22"/>
          <w:szCs w:val="22"/>
        </w:rPr>
        <w:t>2011  “</w:t>
      </w:r>
      <w:proofErr w:type="gramEnd"/>
      <w:r>
        <w:rPr>
          <w:rFonts w:ascii="Garamond" w:eastAsia="Garamond" w:hAnsi="Garamond" w:cs="Garamond"/>
          <w:sz w:val="22"/>
          <w:szCs w:val="22"/>
        </w:rPr>
        <w:t>Philosophy of Geomorphology” Department of Geography, Lanzhou University, August 5 (invited)</w:t>
      </w:r>
    </w:p>
    <w:p w14:paraId="317E35A8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2011</w:t>
      </w:r>
      <w:proofErr w:type="gramStart"/>
      <w:r>
        <w:rPr>
          <w:rFonts w:ascii="Garamond" w:eastAsia="Garamond" w:hAnsi="Garamond" w:cs="Garamond"/>
          <w:sz w:val="22"/>
          <w:szCs w:val="22"/>
        </w:rPr>
        <w:t xml:space="preserve">   “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Temporal variations of suspended sediment load in Oneida Creek Upstream watershed, Central New York”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Association of American Geographers Annual Meeting, Seattle, WA, April 12 – 16.</w:t>
      </w:r>
    </w:p>
    <w:p w14:paraId="51DD30A4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sz w:val="22"/>
          <w:szCs w:val="22"/>
        </w:rPr>
        <w:t>2010  “</w:t>
      </w:r>
      <w:proofErr w:type="gramEnd"/>
      <w:r>
        <w:rPr>
          <w:rFonts w:ascii="Garamond" w:eastAsia="Garamond" w:hAnsi="Garamond" w:cs="Garamond"/>
          <w:sz w:val="22"/>
          <w:szCs w:val="22"/>
        </w:rPr>
        <w:t>Can the complex fluvial system be characterized simply?” Department of Geography, State University of New York, University of Buffalo, October 8 (invited)</w:t>
      </w:r>
    </w:p>
    <w:p w14:paraId="2D9FEFC7" w14:textId="77777777" w:rsidR="00227BD8" w:rsidRDefault="00775F4C" w:rsidP="00746E40">
      <w:pPr>
        <w:ind w:left="449" w:hangingChars="205" w:hanging="451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sz w:val="22"/>
          <w:szCs w:val="22"/>
        </w:rPr>
        <w:t>2010  “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Dynamic link between sediment sources and downstream load of a watershed”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Association of American Geographers Annual Meeting, Washington DC, April 14-18.</w:t>
      </w:r>
    </w:p>
    <w:p w14:paraId="6BBE63DB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2009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Investigating the periodicity of step-pool sequences in alluvial mountain streams”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American Geographical Union Fall meeting, San Francisco, December 14-18, </w:t>
      </w:r>
      <w:r>
        <w:rPr>
          <w:rFonts w:ascii="Garamond" w:eastAsia="Garamond" w:hAnsi="Garamond" w:cs="Garamond"/>
          <w:color w:val="000000"/>
          <w:sz w:val="22"/>
          <w:szCs w:val="22"/>
        </w:rPr>
        <w:t>(Poster with Chung Chen)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.</w:t>
      </w:r>
    </w:p>
    <w:p w14:paraId="0209BC1A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2009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Watershed sediment modeling – from simplicity to complexity”  (invited talk) in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College of Hydrodynamics and Hydraulic Engineering, Sichuan University, Chengdu, China</w:t>
      </w:r>
      <w:r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14:paraId="4A81E884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2009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A new index system for modeling suspended sediment in Oneida Creek Watershed, Central New York”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Association of American Geographers Annual Meeting, Las Vegas, NV, March 23-27 </w:t>
      </w:r>
      <w:r>
        <w:rPr>
          <w:rFonts w:ascii="Garamond" w:eastAsia="Garamond" w:hAnsi="Garamond" w:cs="Garamond"/>
          <w:color w:val="000000"/>
          <w:sz w:val="22"/>
          <w:szCs w:val="22"/>
        </w:rPr>
        <w:t>(with Jay Puckett)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.</w:t>
      </w:r>
    </w:p>
    <w:p w14:paraId="74C1FD33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2008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Bedload transport capacity.” in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British Society for Geomorphology Annual Meeting, University of Exeter, Exeter, UK, July 2008</w:t>
      </w:r>
      <w:r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14:paraId="511B77ED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2007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 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>Watershed suspended sediment monitoring and modeling – Retrospect and Prospect.” (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invited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talk) in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Institute of Mountain Hazards and Environment, Chinese Academy of Science, Chengdu, Sichuan, China, July 7.</w:t>
      </w:r>
    </w:p>
    <w:p w14:paraId="25D4963E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2007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   “</w:t>
      </w:r>
      <w:proofErr w:type="gramEnd"/>
      <w:r w:rsidR="005B3D93">
        <w:fldChar w:fldCharType="begin"/>
      </w:r>
      <w:r w:rsidR="005B3D93">
        <w:instrText xml:space="preserve"> HYPERLINK "http://communicate.aag.org/eseries/aag_org/program/AbstractDetail.cfm?AbstractID=14237" \h </w:instrText>
      </w:r>
      <w:r w:rsidR="005B3D93">
        <w:fldChar w:fldCharType="separate"/>
      </w:r>
      <w:r>
        <w:rPr>
          <w:rFonts w:ascii="Garamond" w:eastAsia="Garamond" w:hAnsi="Garamond" w:cs="Garamond"/>
          <w:color w:val="000000"/>
          <w:sz w:val="22"/>
          <w:szCs w:val="22"/>
        </w:rPr>
        <w:t>Modeling step-pool sequences in mountain watersheds</w:t>
      </w:r>
      <w:r w:rsidR="005B3D93">
        <w:rPr>
          <w:rFonts w:ascii="Garamond" w:eastAsia="Garamond" w:hAnsi="Garamond" w:cs="Garamond"/>
          <w:color w:val="000000"/>
          <w:sz w:val="22"/>
          <w:szCs w:val="22"/>
        </w:rPr>
        <w:fldChar w:fldCharType="end"/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.”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Association of American Geographers Annual Meeting, San Francisco, CA, April 17-21. </w:t>
      </w:r>
      <w:r>
        <w:rPr>
          <w:rFonts w:ascii="Garamond" w:eastAsia="Garamond" w:hAnsi="Garamond" w:cs="Garamond"/>
          <w:color w:val="000000"/>
          <w:sz w:val="22"/>
          <w:szCs w:val="22"/>
        </w:rPr>
        <w:t>(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with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and presented by Anne Chin)</w:t>
      </w:r>
    </w:p>
    <w:p w14:paraId="67948583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lastRenderedPageBreak/>
        <w:t>2006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 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Is the classic bed load prediction puzzle solved.” (Invited talk)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The Department of Earth Sciences K. Douglas Nelson Colloquium Series, Syracuse University</w:t>
      </w:r>
      <w:r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14:paraId="47D2ED3F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2006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   “</w:t>
      </w:r>
      <w:proofErr w:type="gramEnd"/>
      <w:r w:rsidR="005B3D93">
        <w:fldChar w:fldCharType="begin"/>
      </w:r>
      <w:r w:rsidR="005B3D93">
        <w:instrText xml:space="preserve"> HYPERLINK "http://communicate.aag.org/eseries/aag_org/progra</w:instrText>
      </w:r>
      <w:r w:rsidR="005B3D93">
        <w:instrText xml:space="preserve">m/AbstractDetail.cfm?AbstractID=5510" \h </w:instrText>
      </w:r>
      <w:r w:rsidR="005B3D93">
        <w:fldChar w:fldCharType="separate"/>
      </w:r>
      <w:r>
        <w:rPr>
          <w:rFonts w:ascii="Garamond" w:eastAsia="Garamond" w:hAnsi="Garamond" w:cs="Garamond"/>
          <w:color w:val="000000"/>
          <w:sz w:val="22"/>
          <w:szCs w:val="22"/>
        </w:rPr>
        <w:t>Suspended sediment transport in an intensively cultivated watershed in southeastern California</w:t>
      </w:r>
      <w:r w:rsidR="005B3D93">
        <w:rPr>
          <w:rFonts w:ascii="Garamond" w:eastAsia="Garamond" w:hAnsi="Garamond" w:cs="Garamond"/>
          <w:color w:val="000000"/>
          <w:sz w:val="22"/>
          <w:szCs w:val="22"/>
        </w:rPr>
        <w:fldChar w:fldCharType="end"/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.”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Association of American Geographers Annual Meeting,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Chicago, IL, Mar. 7–16.</w:t>
      </w:r>
    </w:p>
    <w:p w14:paraId="01E470FE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i/>
          <w:color w:val="000000"/>
          <w:sz w:val="22"/>
          <w:szCs w:val="22"/>
        </w:rPr>
        <w:t>2004</w:t>
      </w:r>
      <w:proofErr w:type="gramStart"/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   </w:t>
      </w:r>
      <w:r>
        <w:rPr>
          <w:rFonts w:ascii="Garamond" w:eastAsia="Garamond" w:hAnsi="Garamond" w:cs="Garamond"/>
          <w:color w:val="000000"/>
          <w:sz w:val="22"/>
          <w:szCs w:val="22"/>
        </w:rPr>
        <w:t>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Suspended sediment dynamics at the Field-scale Channel of an Irrigation-dominated Watershed.”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American Geophysical Union Fall Meeting, San Francisco, CA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Dec. 13-17 </w:t>
      </w:r>
      <w:r>
        <w:rPr>
          <w:rFonts w:ascii="Garamond" w:eastAsia="Garamond" w:hAnsi="Garamond" w:cs="Garamond"/>
          <w:color w:val="000000"/>
          <w:sz w:val="22"/>
          <w:szCs w:val="22"/>
        </w:rPr>
        <w:t>(poster with Pasternack, G.B.).</w:t>
      </w:r>
    </w:p>
    <w:p w14:paraId="33CF715A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2003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 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Modeling the Erosion Process in Beaded Streams in a Semi-arid Bajada, Southern New Mexico.”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American Geophysical Union Fall Meeting, San Francisco, CA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Dec. 8-15 </w:t>
      </w:r>
      <w:r>
        <w:rPr>
          <w:rFonts w:ascii="Garamond" w:eastAsia="Garamond" w:hAnsi="Garamond" w:cs="Garamond"/>
          <w:color w:val="000000"/>
          <w:sz w:val="22"/>
          <w:szCs w:val="22"/>
        </w:rPr>
        <w:t>(poster).</w:t>
      </w:r>
    </w:p>
    <w:p w14:paraId="383C6290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2003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 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Mechanics of bedload transport and its applications.”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Association of American Geographers Annual Meeting,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New Orleans, LA, Mar. 18 – 24. </w:t>
      </w:r>
      <w:r>
        <w:rPr>
          <w:rFonts w:ascii="Garamond" w:eastAsia="Garamond" w:hAnsi="Garamond" w:cs="Garamond"/>
          <w:color w:val="000000"/>
          <w:sz w:val="22"/>
          <w:szCs w:val="22"/>
        </w:rPr>
        <w:t>(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with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Abrahams, A.D.).</w:t>
      </w:r>
    </w:p>
    <w:p w14:paraId="7F9E091F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2002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 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Mechanics of bedload transport in open-channel flow.”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US - China Joint Workshop on Sediment Transportation and Environmental Studies, Milwaukee, WI, July 21 - 28</w:t>
      </w:r>
      <w:r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14:paraId="6CD0F028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2002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 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Mechanics of bedload transport in open-channel flow.”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Association of American Geographers Annual Meeting, Los Angeles, CA, Mar.19 -23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(with Abrahams, A.D.)</w:t>
      </w:r>
    </w:p>
    <w:p w14:paraId="269A1F26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2001   Mechanics of bedload transport in open-channel flow,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American Geophysical Union Fall Meeting, San Francisco, CA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Dec. 10-14 </w:t>
      </w:r>
      <w:r>
        <w:rPr>
          <w:rFonts w:ascii="Garamond" w:eastAsia="Garamond" w:hAnsi="Garamond" w:cs="Garamond"/>
          <w:color w:val="000000"/>
          <w:sz w:val="22"/>
          <w:szCs w:val="22"/>
        </w:rPr>
        <w:t>(poster, with Abrahams, A.D.).</w:t>
      </w:r>
    </w:p>
    <w:p w14:paraId="01A9CEF3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2001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 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Bedload and total load sediment transport equations for rough, open-channel flow.”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American Geographical Union Fall Meeting, San Francisco, CA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Dec. 10-14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(poster, with Abrahams, A.D.).</w:t>
      </w:r>
    </w:p>
    <w:p w14:paraId="6A74E118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2001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 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Dynamic friction coefficient in open-channel flow.”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Association of American Geographers Annual Meeting, New York, NY, Feb. 27 - Mar. 3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(with Abrahams, A.D.). </w:t>
      </w:r>
    </w:p>
    <w:p w14:paraId="20EC44FE" w14:textId="77777777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2000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 xml:space="preserve"> 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Predicting bedload transport resistance in open-channel flow.”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Association of American Geographers Annual Meeting, Pittsburgh, PA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Apr. 4-8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(with Abrahams, A.D.).</w:t>
      </w:r>
    </w:p>
    <w:p w14:paraId="231F791A" w14:textId="432077F0" w:rsidR="00227BD8" w:rsidRDefault="00775F4C" w:rsidP="00746E4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49" w:hangingChars="205" w:hanging="451"/>
        <w:rPr>
          <w:rFonts w:ascii="Garamond" w:eastAsia="Garamond" w:hAnsi="Garamond" w:cs="Garamond"/>
          <w:color w:val="000000"/>
          <w:sz w:val="22"/>
          <w:szCs w:val="22"/>
        </w:rPr>
      </w:pP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2000  “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Predicting bedload transport resistance in open-channel flows.”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American Geophysical Union Spring Meeting, Washington, D.C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., May 30 - June 3 (poster with Abrahams, A.D.). </w:t>
      </w:r>
    </w:p>
    <w:p w14:paraId="09759019" w14:textId="77777777" w:rsidR="00227BD8" w:rsidRDefault="00227BD8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tbl>
      <w:tblPr>
        <w:tblStyle w:val="a4"/>
        <w:tblW w:w="885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27BD8" w14:paraId="09F63601" w14:textId="77777777">
        <w:tc>
          <w:tcPr>
            <w:tcW w:w="8856" w:type="dxa"/>
            <w:shd w:val="clear" w:color="auto" w:fill="C0C0C0"/>
          </w:tcPr>
          <w:p w14:paraId="7E25C4A7" w14:textId="77777777" w:rsidR="00227BD8" w:rsidRDefault="00775F4C">
            <w:pPr>
              <w:ind w:left="0" w:hanging="2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PROFESSIONAL SERVICE</w:t>
            </w:r>
          </w:p>
        </w:tc>
      </w:tr>
    </w:tbl>
    <w:p w14:paraId="4582773D" w14:textId="77777777" w:rsidR="00227BD8" w:rsidRDefault="00227BD8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14:paraId="5CA3FDF4" w14:textId="397AD2E8" w:rsidR="00DB7CC3" w:rsidRDefault="00DB7CC3" w:rsidP="00455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9" w:hangingChars="164" w:hanging="36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2021 Panel member for reviewing USDA NP 211 Panel 8 Sedi</w:t>
      </w:r>
      <w:r w:rsidR="0004150D">
        <w:rPr>
          <w:rFonts w:ascii="Garamond" w:eastAsia="Garamond" w:hAnsi="Garamond" w:cs="Garamond"/>
          <w:color w:val="000000"/>
          <w:sz w:val="22"/>
          <w:szCs w:val="22"/>
        </w:rPr>
        <w:t>m</w:t>
      </w:r>
      <w:r>
        <w:rPr>
          <w:rFonts w:ascii="Garamond" w:eastAsia="Garamond" w:hAnsi="Garamond" w:cs="Garamond"/>
          <w:color w:val="000000"/>
          <w:sz w:val="22"/>
          <w:szCs w:val="22"/>
        </w:rPr>
        <w:t>entation</w:t>
      </w:r>
      <w:r w:rsidR="00183C8F"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14:paraId="65F4108E" w14:textId="44E0E395" w:rsidR="00227BD8" w:rsidRDefault="00775F4C" w:rsidP="00455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9" w:hangingChars="164" w:hanging="36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2018 Organizing (with James Cooper and John Wainwright) the 49</w:t>
      </w:r>
      <w:r>
        <w:rPr>
          <w:rFonts w:ascii="Garamond" w:eastAsia="Garamond" w:hAnsi="Garamond" w:cs="Garamond"/>
          <w:color w:val="000000"/>
          <w:sz w:val="22"/>
          <w:szCs w:val="22"/>
          <w:vertAlign w:val="superscript"/>
        </w:rPr>
        <w:t>th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Binghamton Geomorphology Symposium (October 5-7) </w:t>
      </w:r>
      <w:hyperlink r:id="rId11">
        <w:r>
          <w:rPr>
            <w:rFonts w:ascii="Garamond" w:eastAsia="Garamond" w:hAnsi="Garamond" w:cs="Garamond"/>
            <w:color w:val="0000FF"/>
            <w:sz w:val="22"/>
            <w:szCs w:val="22"/>
          </w:rPr>
          <w:t>http://community.dur.ac.uk/john.wainwright/Binghamton/</w:t>
        </w:r>
      </w:hyperlink>
      <w:r w:rsidR="00183C8F">
        <w:rPr>
          <w:rFonts w:ascii="Garamond" w:eastAsia="Garamond" w:hAnsi="Garamond" w:cs="Garamond"/>
          <w:color w:val="0000FF"/>
          <w:sz w:val="22"/>
          <w:szCs w:val="22"/>
        </w:rPr>
        <w:t>.</w:t>
      </w:r>
    </w:p>
    <w:p w14:paraId="5F2C092D" w14:textId="0287A233" w:rsidR="00227BD8" w:rsidRPr="00183C8F" w:rsidRDefault="00775F4C" w:rsidP="00455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9" w:hangingChars="164" w:hanging="361"/>
        <w:rPr>
          <w:rFonts w:ascii="Garamond" w:eastAsia="Garamond" w:hAnsi="Garamond" w:cs="Garamond"/>
          <w:iCs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2018 Guest editor of the special issue: Sediment complexity in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Geomorphology</w:t>
      </w:r>
      <w:r w:rsidR="00183C8F">
        <w:rPr>
          <w:rFonts w:ascii="Garamond" w:eastAsia="Garamond" w:hAnsi="Garamond" w:cs="Garamond"/>
          <w:iCs/>
          <w:color w:val="000000"/>
          <w:sz w:val="22"/>
          <w:szCs w:val="22"/>
        </w:rPr>
        <w:t>.</w:t>
      </w:r>
    </w:p>
    <w:p w14:paraId="1C090C0D" w14:textId="73FADDA3" w:rsidR="00183C8F" w:rsidRDefault="00183C8F" w:rsidP="00183C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9" w:hangingChars="164" w:hanging="36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2013-2018 Chair of the award committee, Secretary, and Chair of Geomorphology Specialty Group of American Association of Geography</w:t>
      </w:r>
      <w:r>
        <w:rPr>
          <w:rFonts w:ascii="Garamond" w:eastAsia="Garamond" w:hAnsi="Garamond" w:cs="Garamond"/>
          <w:color w:val="000000"/>
          <w:sz w:val="22"/>
          <w:szCs w:val="22"/>
        </w:rPr>
        <w:t>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14:paraId="3768EB46" w14:textId="77777777" w:rsidR="00227BD8" w:rsidRDefault="00227BD8" w:rsidP="00455C26">
      <w:pPr>
        <w:ind w:left="359" w:hangingChars="164" w:hanging="361"/>
        <w:rPr>
          <w:rFonts w:ascii="Garamond" w:eastAsia="Garamond" w:hAnsi="Garamond" w:cs="Garamond"/>
          <w:color w:val="000000"/>
          <w:sz w:val="22"/>
          <w:szCs w:val="22"/>
        </w:rPr>
      </w:pPr>
    </w:p>
    <w:sectPr w:rsidR="00227BD8"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CFCC" w14:textId="77777777" w:rsidR="005B3D93" w:rsidRDefault="005B3D93">
      <w:pPr>
        <w:spacing w:line="240" w:lineRule="auto"/>
        <w:ind w:left="0" w:hanging="2"/>
      </w:pPr>
      <w:r>
        <w:separator/>
      </w:r>
    </w:p>
  </w:endnote>
  <w:endnote w:type="continuationSeparator" w:id="0">
    <w:p w14:paraId="3FFC4DEC" w14:textId="77777777" w:rsidR="005B3D93" w:rsidRDefault="005B3D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is SI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FE7D" w14:textId="77777777" w:rsidR="00227BD8" w:rsidRDefault="00775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3491">
      <w:rPr>
        <w:noProof/>
        <w:color w:val="000000"/>
      </w:rPr>
      <w:t>1</w:t>
    </w:r>
    <w:r>
      <w:rPr>
        <w:color w:val="000000"/>
      </w:rPr>
      <w:fldChar w:fldCharType="end"/>
    </w:r>
  </w:p>
  <w:p w14:paraId="0ECFF0AF" w14:textId="77777777" w:rsidR="00227BD8" w:rsidRDefault="00227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9F4F" w14:textId="77777777" w:rsidR="005B3D93" w:rsidRDefault="005B3D93">
      <w:pPr>
        <w:spacing w:line="240" w:lineRule="auto"/>
        <w:ind w:left="0" w:hanging="2"/>
      </w:pPr>
      <w:r>
        <w:separator/>
      </w:r>
    </w:p>
  </w:footnote>
  <w:footnote w:type="continuationSeparator" w:id="0">
    <w:p w14:paraId="60F2F71A" w14:textId="77777777" w:rsidR="005B3D93" w:rsidRDefault="005B3D9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6FF8"/>
    <w:multiLevelType w:val="multilevel"/>
    <w:tmpl w:val="8FB45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EE2E1E"/>
    <w:multiLevelType w:val="multilevel"/>
    <w:tmpl w:val="D7D6CE8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D8"/>
    <w:rsid w:val="0004150D"/>
    <w:rsid w:val="00067554"/>
    <w:rsid w:val="00183C8F"/>
    <w:rsid w:val="00227BD8"/>
    <w:rsid w:val="003D3F00"/>
    <w:rsid w:val="00455C26"/>
    <w:rsid w:val="004B142A"/>
    <w:rsid w:val="005B3D93"/>
    <w:rsid w:val="007143E1"/>
    <w:rsid w:val="00746E40"/>
    <w:rsid w:val="00775F4C"/>
    <w:rsid w:val="007E64BE"/>
    <w:rsid w:val="008451F8"/>
    <w:rsid w:val="008D3491"/>
    <w:rsid w:val="00C01B02"/>
    <w:rsid w:val="00D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A9A1"/>
  <w15:docId w15:val="{C35DAA83-80D4-4EB9-9474-E35E2186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Garamond" w:eastAsia="SimSun" w:hAnsi="Garamond"/>
      <w:b/>
      <w:bCs/>
      <w:lang w:eastAsia="zh-CN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-90"/>
      <w:outlineLvl w:val="1"/>
    </w:pPr>
    <w:rPr>
      <w:rFonts w:ascii="Garamond" w:hAnsi="Garamond"/>
      <w:b/>
      <w:bCs/>
      <w:lang w:eastAsia="zh-C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990" w:hanging="1080"/>
    </w:pPr>
    <w:rPr>
      <w:rFonts w:ascii="Garamond" w:hAnsi="Garamond"/>
      <w:lang w:eastAsia="zh-CN"/>
    </w:rPr>
  </w:style>
  <w:style w:type="paragraph" w:styleId="BodyTextIndent2">
    <w:name w:val="Body Text Indent 2"/>
    <w:basedOn w:val="Normal"/>
    <w:pPr>
      <w:ind w:left="990" w:hanging="990"/>
    </w:pPr>
    <w:rPr>
      <w:rFonts w:ascii="Garamond" w:hAnsi="Garamond"/>
      <w:lang w:eastAsia="zh-CN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non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eastAsia="zh-CN"/>
    </w:rPr>
  </w:style>
  <w:style w:type="character" w:customStyle="1" w:styleId="auto-style4">
    <w:name w:val="auto-style4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title-text">
    <w:name w:val="title-text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geomorph.2021.1076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unity.dur.ac.uk/john.wainwright/Binghamt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3390/w10101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journal/157064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2vqcTG3hKuK0ajpv6JKtuxnIig==">AMUW2mX6XQPDeikKFMHQ7BiKSXsYIQEFy1HYgfVpr5nBV29oIHTnQW8yPlCiVxX58DtLdH5Q5c9uzRsT00T4toELZuDFgYKHO1LZq+iCvszowUwRXuO/lN+Z+MI40nurcOaZBfme2Sbd7P0HaLkKV+95rZZObB1KQg==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Gao</dc:creator>
  <cp:lastModifiedBy>Peng Gao</cp:lastModifiedBy>
  <cp:revision>8</cp:revision>
  <dcterms:created xsi:type="dcterms:W3CDTF">2021-12-01T19:32:00Z</dcterms:created>
  <dcterms:modified xsi:type="dcterms:W3CDTF">2021-12-01T20:12:00Z</dcterms:modified>
</cp:coreProperties>
</file>